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627A4" w14:textId="77777777" w:rsidR="000D32D6" w:rsidRPr="00405C39" w:rsidRDefault="000D32D6" w:rsidP="000D32D6">
      <w:pPr>
        <w:jc w:val="center"/>
        <w:rPr>
          <w:rFonts w:cstheme="minorHAnsi"/>
          <w:b/>
          <w:bCs/>
          <w:sz w:val="28"/>
          <w:szCs w:val="28"/>
          <w:lang w:val="it-IT"/>
        </w:rPr>
      </w:pPr>
      <w:bookmarkStart w:id="1" w:name="_GoBack"/>
      <w:bookmarkEnd w:id="1"/>
    </w:p>
    <w:p w14:paraId="2D63702D" w14:textId="005C9D41" w:rsidR="000D32D6" w:rsidRDefault="000D32D6" w:rsidP="000D32D6">
      <w:pPr>
        <w:jc w:val="both"/>
        <w:rPr>
          <w:rFonts w:asciiTheme="majorHAnsi" w:hAnsiTheme="majorHAnsi" w:cstheme="majorHAnsi"/>
          <w:color w:val="333333"/>
          <w:sz w:val="18"/>
          <w:szCs w:val="18"/>
          <w:lang w:val="it-IT"/>
        </w:rPr>
      </w:pPr>
    </w:p>
    <w:p w14:paraId="52C38D3B" w14:textId="4135D2E2" w:rsidR="00A05874" w:rsidRDefault="00A05874" w:rsidP="00A05874">
      <w:pPr>
        <w:rPr>
          <w:b/>
          <w:bCs/>
          <w:lang w:val="it-IT"/>
        </w:rPr>
      </w:pPr>
      <w:r w:rsidRPr="007136B3">
        <w:rPr>
          <w:b/>
          <w:bCs/>
          <w:lang w:val="it-IT"/>
        </w:rPr>
        <w:t xml:space="preserve">Rinascimento Bergamo: </w:t>
      </w:r>
      <w:r w:rsidR="0094590D">
        <w:rPr>
          <w:b/>
          <w:bCs/>
          <w:lang w:val="it-IT"/>
        </w:rPr>
        <w:t>o</w:t>
      </w:r>
      <w:r w:rsidR="003B043C">
        <w:rPr>
          <w:b/>
          <w:bCs/>
          <w:lang w:val="it-IT"/>
        </w:rPr>
        <w:t xml:space="preserve">ltre </w:t>
      </w:r>
      <w:r w:rsidR="00B932FF">
        <w:rPr>
          <w:b/>
          <w:bCs/>
          <w:lang w:val="it-IT"/>
        </w:rPr>
        <w:t>3</w:t>
      </w:r>
      <w:r w:rsidR="003B043C">
        <w:rPr>
          <w:b/>
          <w:bCs/>
          <w:lang w:val="it-IT"/>
        </w:rPr>
        <w:t xml:space="preserve"> milioni di finanziamenti</w:t>
      </w:r>
      <w:r w:rsidR="00B932FF">
        <w:rPr>
          <w:b/>
          <w:bCs/>
          <w:lang w:val="it-IT"/>
        </w:rPr>
        <w:t xml:space="preserve"> erogati</w:t>
      </w:r>
      <w:r w:rsidR="0094590D">
        <w:rPr>
          <w:b/>
          <w:bCs/>
          <w:lang w:val="it-IT"/>
        </w:rPr>
        <w:t>, prorogato fino al 15 agosto il Bando Spese Inderogabili, nuovi webinar informativi in programma.</w:t>
      </w:r>
    </w:p>
    <w:p w14:paraId="4B05C982" w14:textId="77777777" w:rsidR="00C859F8" w:rsidRPr="007136B3" w:rsidRDefault="00C859F8" w:rsidP="00A05874">
      <w:pPr>
        <w:rPr>
          <w:b/>
          <w:bCs/>
          <w:lang w:val="it-IT"/>
        </w:rPr>
      </w:pPr>
    </w:p>
    <w:p w14:paraId="586FA63F" w14:textId="17E74F39" w:rsidR="005D2582" w:rsidRDefault="00A05874" w:rsidP="00A05874">
      <w:pPr>
        <w:rPr>
          <w:lang w:val="it-IT"/>
        </w:rPr>
      </w:pPr>
      <w:r w:rsidRPr="007136B3">
        <w:rPr>
          <w:lang w:val="it-IT"/>
        </w:rPr>
        <w:t xml:space="preserve">Il programma </w:t>
      </w:r>
      <w:r w:rsidRPr="007136B3">
        <w:rPr>
          <w:b/>
          <w:bCs/>
          <w:lang w:val="it-IT"/>
        </w:rPr>
        <w:t>Rinascimento, promosso dal</w:t>
      </w:r>
      <w:r w:rsidRPr="007136B3">
        <w:rPr>
          <w:lang w:val="it-IT"/>
        </w:rPr>
        <w:t xml:space="preserve"> </w:t>
      </w:r>
      <w:r w:rsidRPr="00A05874">
        <w:rPr>
          <w:b/>
          <w:bCs/>
          <w:lang w:val="it-IT" w:eastAsia="it-IT"/>
        </w:rPr>
        <w:t>Comune di Bergamo, Gruppo Intesa Sanpaolo e Cesvi,</w:t>
      </w:r>
      <w:r w:rsidRPr="007136B3">
        <w:rPr>
          <w:lang w:val="it-IT"/>
        </w:rPr>
        <w:t xml:space="preserve"> prosegue le sue attività di finanziamento per le piccole imprese della città di Bergamo</w:t>
      </w:r>
      <w:r w:rsidR="005D2582">
        <w:rPr>
          <w:lang w:val="it-IT"/>
        </w:rPr>
        <w:t>.</w:t>
      </w:r>
    </w:p>
    <w:p w14:paraId="1FD6FA7A" w14:textId="1553D9B6" w:rsidR="00334C32" w:rsidRDefault="00334C32" w:rsidP="00A05874">
      <w:pPr>
        <w:rPr>
          <w:lang w:val="it-IT"/>
        </w:rPr>
      </w:pPr>
    </w:p>
    <w:p w14:paraId="4CD3E838" w14:textId="29488D61" w:rsidR="00334C32" w:rsidRDefault="00334C32" w:rsidP="00A05874">
      <w:pPr>
        <w:rPr>
          <w:lang w:val="it-IT"/>
        </w:rPr>
      </w:pPr>
      <w:r>
        <w:rPr>
          <w:lang w:val="it-IT"/>
        </w:rPr>
        <w:t xml:space="preserve">Dalla data del progetto sino ad oggi </w:t>
      </w:r>
      <w:r w:rsidR="0094590D">
        <w:rPr>
          <w:lang w:val="it-IT"/>
        </w:rPr>
        <w:t xml:space="preserve">sono stati </w:t>
      </w:r>
      <w:r w:rsidR="0094590D" w:rsidRPr="0094590D">
        <w:rPr>
          <w:b/>
          <w:lang w:val="it-IT"/>
        </w:rPr>
        <w:t>erogati attraverso il bando Spese Inderogabili oltre 2.5 milioni di euro</w:t>
      </w:r>
      <w:r w:rsidR="0094590D">
        <w:rPr>
          <w:lang w:val="it-IT"/>
        </w:rPr>
        <w:t xml:space="preserve">, relativi a 1874 domande ricevute. Per offrire a tutte le piccole imprese interessata la possibilità di presentare domanda di finanziamento </w:t>
      </w:r>
      <w:r w:rsidR="0094590D" w:rsidRPr="0094219E">
        <w:rPr>
          <w:b/>
          <w:lang w:val="it-IT"/>
        </w:rPr>
        <w:t>il bando per le spese inderogabili è stato prorogato fino al 15 Agosto 2020</w:t>
      </w:r>
      <w:r w:rsidR="0094590D">
        <w:rPr>
          <w:lang w:val="it-IT"/>
        </w:rPr>
        <w:t>.</w:t>
      </w:r>
    </w:p>
    <w:p w14:paraId="7235369C" w14:textId="7E7D04DD" w:rsidR="0094590D" w:rsidRDefault="0094590D" w:rsidP="00A05874">
      <w:pPr>
        <w:rPr>
          <w:lang w:val="it-IT"/>
        </w:rPr>
      </w:pPr>
    </w:p>
    <w:p w14:paraId="084BC477" w14:textId="77777777" w:rsidR="0094590D" w:rsidRDefault="0094590D" w:rsidP="0094590D">
      <w:pPr>
        <w:rPr>
          <w:b/>
          <w:lang w:val="it-IT"/>
        </w:rPr>
      </w:pPr>
      <w:r w:rsidRPr="0094590D">
        <w:rPr>
          <w:b/>
          <w:lang w:val="it-IT"/>
        </w:rPr>
        <w:t>I bandi Michelangelo e Raffaello</w:t>
      </w:r>
      <w:r>
        <w:rPr>
          <w:lang w:val="it-IT"/>
        </w:rPr>
        <w:t xml:space="preserve">, che hanno l’obiettivo di sostenere le imprese nello sviluppo di </w:t>
      </w:r>
      <w:r w:rsidRPr="0094590D">
        <w:rPr>
          <w:lang w:val="it-IT"/>
        </w:rPr>
        <w:t xml:space="preserve">progetti di </w:t>
      </w:r>
      <w:r w:rsidRPr="0094590D">
        <w:rPr>
          <w:b/>
          <w:lang w:val="it-IT"/>
        </w:rPr>
        <w:t>adeguamento e consolidamento</w:t>
      </w:r>
      <w:r w:rsidRPr="0094590D">
        <w:rPr>
          <w:lang w:val="it-IT"/>
        </w:rPr>
        <w:t xml:space="preserve"> delle attività esistenti o </w:t>
      </w:r>
      <w:r w:rsidRPr="0094590D">
        <w:rPr>
          <w:b/>
          <w:lang w:val="it-IT"/>
        </w:rPr>
        <w:t>di innovazione e riorganizzazione</w:t>
      </w:r>
      <w:r w:rsidRPr="0094590D">
        <w:rPr>
          <w:lang w:val="it-IT"/>
        </w:rPr>
        <w:t xml:space="preserve"> dei modelli di servizio o prodotto, </w:t>
      </w:r>
      <w:r w:rsidRPr="0094590D">
        <w:rPr>
          <w:b/>
          <w:lang w:val="it-IT"/>
        </w:rPr>
        <w:t xml:space="preserve">hanno erogato contributi a fondo perduto per 600 mila euro e 900 mila di prestiti d’impatto. </w:t>
      </w:r>
    </w:p>
    <w:p w14:paraId="6FC606ED" w14:textId="48E80670" w:rsidR="0094590D" w:rsidRPr="0094590D" w:rsidRDefault="0094590D" w:rsidP="0094590D">
      <w:pPr>
        <w:rPr>
          <w:b/>
          <w:lang w:val="it-IT"/>
        </w:rPr>
      </w:pPr>
      <w:r>
        <w:rPr>
          <w:b/>
          <w:lang w:val="it-IT"/>
        </w:rPr>
        <w:t xml:space="preserve">I bandi Michelangelo e Raffaello sono accessibili fino al 30 settembre. </w:t>
      </w:r>
    </w:p>
    <w:p w14:paraId="4735CC52" w14:textId="77777777" w:rsidR="0094590D" w:rsidRDefault="0094590D" w:rsidP="00A05874">
      <w:pPr>
        <w:rPr>
          <w:lang w:val="it-IT"/>
        </w:rPr>
      </w:pPr>
    </w:p>
    <w:p w14:paraId="2B089BD7" w14:textId="527C0AD5" w:rsidR="008C0C3B" w:rsidRDefault="00FC6F50" w:rsidP="00A05874">
      <w:pPr>
        <w:rPr>
          <w:b/>
          <w:bCs/>
          <w:lang w:val="it-IT"/>
        </w:rPr>
      </w:pPr>
      <w:r>
        <w:rPr>
          <w:lang w:val="it-IT"/>
        </w:rPr>
        <w:t xml:space="preserve">Per informare le imprese e </w:t>
      </w:r>
      <w:r w:rsidR="00A05874" w:rsidRPr="00A05874">
        <w:rPr>
          <w:rStyle w:val="Enfasigrassetto"/>
          <w:lang w:val="it-IT"/>
        </w:rPr>
        <w:t>conoscere nel dettaglio i bandi</w:t>
      </w:r>
      <w:r w:rsidR="00A05874" w:rsidRPr="00A05874">
        <w:rPr>
          <w:lang w:val="it-IT"/>
        </w:rPr>
        <w:t xml:space="preserve"> </w:t>
      </w:r>
      <w:r w:rsidR="00A05874" w:rsidRPr="007136B3">
        <w:rPr>
          <w:b/>
          <w:bCs/>
          <w:lang w:val="it-IT"/>
        </w:rPr>
        <w:t xml:space="preserve">Spese Inderogabili, Michelangelo e Raffaello </w:t>
      </w:r>
      <w:r w:rsidR="0094590D">
        <w:rPr>
          <w:b/>
          <w:bCs/>
          <w:lang w:val="it-IT"/>
        </w:rPr>
        <w:t>ecco il programma dei nuovi webinar</w:t>
      </w:r>
      <w:r w:rsidR="008C0C3B">
        <w:rPr>
          <w:b/>
          <w:bCs/>
          <w:lang w:val="it-IT"/>
        </w:rPr>
        <w:t>:</w:t>
      </w:r>
    </w:p>
    <w:p w14:paraId="701C8590" w14:textId="77777777" w:rsidR="008C0C3B" w:rsidRDefault="008C0C3B" w:rsidP="00A05874">
      <w:pPr>
        <w:rPr>
          <w:b/>
          <w:bCs/>
          <w:lang w:val="it-IT"/>
        </w:rPr>
      </w:pPr>
    </w:p>
    <w:p w14:paraId="21274D70" w14:textId="77777777" w:rsidR="008C0C3B" w:rsidRPr="008C0C3B" w:rsidRDefault="008C0C3B" w:rsidP="008C0C3B">
      <w:pPr>
        <w:rPr>
          <w:lang w:val="en-US"/>
        </w:rPr>
      </w:pPr>
      <w:r w:rsidRPr="008C0C3B">
        <w:rPr>
          <w:b/>
          <w:bCs/>
          <w:lang w:val="en-US"/>
        </w:rPr>
        <w:t>LUNEDI 27.07 ore 11.00</w:t>
      </w:r>
    </w:p>
    <w:p w14:paraId="7BD28259" w14:textId="77777777" w:rsidR="008C0C3B" w:rsidRPr="008C0C3B" w:rsidRDefault="008C0C3B" w:rsidP="008C0C3B">
      <w:pPr>
        <w:rPr>
          <w:lang w:val="en-US"/>
        </w:rPr>
      </w:pPr>
      <w:proofErr w:type="spellStart"/>
      <w:r w:rsidRPr="008C0C3B">
        <w:rPr>
          <w:lang w:val="en-US"/>
        </w:rPr>
        <w:t>Tema</w:t>
      </w:r>
      <w:proofErr w:type="spellEnd"/>
      <w:r w:rsidRPr="008C0C3B">
        <w:rPr>
          <w:lang w:val="en-US"/>
        </w:rPr>
        <w:t xml:space="preserve">: La </w:t>
      </w:r>
      <w:proofErr w:type="spellStart"/>
      <w:r w:rsidRPr="008C0C3B">
        <w:rPr>
          <w:lang w:val="en-US"/>
        </w:rPr>
        <w:t>seconda</w:t>
      </w:r>
      <w:proofErr w:type="spellEnd"/>
      <w:r w:rsidRPr="008C0C3B">
        <w:rPr>
          <w:lang w:val="en-US"/>
        </w:rPr>
        <w:t xml:space="preserve"> vita dei </w:t>
      </w:r>
      <w:proofErr w:type="spellStart"/>
      <w:r w:rsidRPr="008C0C3B">
        <w:rPr>
          <w:lang w:val="en-US"/>
        </w:rPr>
        <w:t>prodotti</w:t>
      </w:r>
      <w:proofErr w:type="spellEnd"/>
      <w:r w:rsidRPr="008C0C3B">
        <w:rPr>
          <w:lang w:val="en-US"/>
        </w:rPr>
        <w:t xml:space="preserve">. </w:t>
      </w:r>
      <w:proofErr w:type="spellStart"/>
      <w:r w:rsidRPr="008C0C3B">
        <w:rPr>
          <w:lang w:val="en-US"/>
        </w:rPr>
        <w:t>Esempi</w:t>
      </w:r>
      <w:proofErr w:type="spellEnd"/>
      <w:r w:rsidRPr="008C0C3B">
        <w:rPr>
          <w:lang w:val="en-US"/>
        </w:rPr>
        <w:t xml:space="preserve"> e </w:t>
      </w:r>
      <w:proofErr w:type="spellStart"/>
      <w:r w:rsidRPr="008C0C3B">
        <w:rPr>
          <w:lang w:val="en-US"/>
        </w:rPr>
        <w:t>opportunità</w:t>
      </w:r>
      <w:proofErr w:type="spellEnd"/>
    </w:p>
    <w:p w14:paraId="55DF872B" w14:textId="77777777" w:rsidR="008C0C3B" w:rsidRPr="008C0C3B" w:rsidRDefault="008C0C3B" w:rsidP="008C0C3B">
      <w:pPr>
        <w:rPr>
          <w:lang w:val="en-US"/>
        </w:rPr>
      </w:pPr>
      <w:r w:rsidRPr="008C0C3B">
        <w:rPr>
          <w:lang w:val="en-US"/>
        </w:rPr>
        <w:t>https://zoom.us/j/98295248940</w:t>
      </w:r>
    </w:p>
    <w:p w14:paraId="7B5159C1" w14:textId="77777777" w:rsidR="008C0C3B" w:rsidRPr="008C0C3B" w:rsidRDefault="008C0C3B" w:rsidP="008C0C3B">
      <w:pPr>
        <w:rPr>
          <w:lang w:val="en-US"/>
        </w:rPr>
      </w:pPr>
      <w:r w:rsidRPr="008C0C3B">
        <w:rPr>
          <w:lang w:val="en-US"/>
        </w:rPr>
        <w:t>Meeting ID: 982 9524 8940</w:t>
      </w:r>
    </w:p>
    <w:p w14:paraId="7AED38D8" w14:textId="77777777" w:rsidR="008C0C3B" w:rsidRPr="008C0C3B" w:rsidRDefault="008C0C3B" w:rsidP="008C0C3B">
      <w:pPr>
        <w:rPr>
          <w:lang w:val="en-US"/>
        </w:rPr>
      </w:pPr>
    </w:p>
    <w:p w14:paraId="79AAC0DC" w14:textId="77777777" w:rsidR="008C0C3B" w:rsidRPr="008C0C3B" w:rsidRDefault="008C0C3B" w:rsidP="008C0C3B">
      <w:pPr>
        <w:rPr>
          <w:b/>
          <w:bCs/>
          <w:lang w:val="en-US"/>
        </w:rPr>
      </w:pPr>
      <w:r w:rsidRPr="008C0C3B">
        <w:rPr>
          <w:b/>
          <w:bCs/>
          <w:lang w:val="en-US"/>
        </w:rPr>
        <w:t>MARTEDI 28.07 ore 16.00</w:t>
      </w:r>
    </w:p>
    <w:p w14:paraId="26B5A4A5" w14:textId="77777777" w:rsidR="008C0C3B" w:rsidRPr="008C0C3B" w:rsidRDefault="008C0C3B" w:rsidP="008C0C3B">
      <w:pPr>
        <w:rPr>
          <w:lang w:val="en-US"/>
        </w:rPr>
      </w:pPr>
      <w:proofErr w:type="spellStart"/>
      <w:r w:rsidRPr="008C0C3B">
        <w:rPr>
          <w:lang w:val="en-US"/>
        </w:rPr>
        <w:t>Tema</w:t>
      </w:r>
      <w:proofErr w:type="spellEnd"/>
      <w:r w:rsidRPr="008C0C3B">
        <w:rPr>
          <w:lang w:val="en-US"/>
        </w:rPr>
        <w:t xml:space="preserve">:  </w:t>
      </w:r>
      <w:proofErr w:type="spellStart"/>
      <w:r w:rsidRPr="008C0C3B">
        <w:rPr>
          <w:lang w:val="en-US"/>
        </w:rPr>
        <w:t>Incontro</w:t>
      </w:r>
      <w:proofErr w:type="spellEnd"/>
      <w:r w:rsidRPr="008C0C3B">
        <w:rPr>
          <w:lang w:val="en-US"/>
        </w:rPr>
        <w:t xml:space="preserve"> </w:t>
      </w:r>
      <w:proofErr w:type="spellStart"/>
      <w:r w:rsidRPr="008C0C3B">
        <w:rPr>
          <w:lang w:val="en-US"/>
        </w:rPr>
        <w:t>informativo</w:t>
      </w:r>
      <w:proofErr w:type="spellEnd"/>
      <w:r w:rsidRPr="008C0C3B">
        <w:rPr>
          <w:lang w:val="en-US"/>
        </w:rPr>
        <w:t xml:space="preserve"> sui </w:t>
      </w:r>
      <w:proofErr w:type="spellStart"/>
      <w:r w:rsidRPr="008C0C3B">
        <w:rPr>
          <w:lang w:val="en-US"/>
        </w:rPr>
        <w:t>bandi</w:t>
      </w:r>
      <w:proofErr w:type="spellEnd"/>
      <w:r w:rsidRPr="008C0C3B">
        <w:rPr>
          <w:lang w:val="en-US"/>
        </w:rPr>
        <w:t xml:space="preserve"> Michelangelo e </w:t>
      </w:r>
      <w:proofErr w:type="spellStart"/>
      <w:r w:rsidRPr="008C0C3B">
        <w:rPr>
          <w:lang w:val="en-US"/>
        </w:rPr>
        <w:t>Raffaello</w:t>
      </w:r>
      <w:proofErr w:type="spellEnd"/>
    </w:p>
    <w:p w14:paraId="217A1700" w14:textId="77777777" w:rsidR="008C0C3B" w:rsidRPr="008C0C3B" w:rsidRDefault="008C0C3B" w:rsidP="008C0C3B">
      <w:pPr>
        <w:rPr>
          <w:lang w:val="en-US"/>
        </w:rPr>
      </w:pPr>
      <w:r w:rsidRPr="008C0C3B">
        <w:rPr>
          <w:lang w:val="en-US"/>
        </w:rPr>
        <w:t>https://zoom.us/j/95566102399</w:t>
      </w:r>
    </w:p>
    <w:p w14:paraId="63D1124C" w14:textId="77777777" w:rsidR="008C0C3B" w:rsidRPr="008C0C3B" w:rsidRDefault="008C0C3B" w:rsidP="008C0C3B">
      <w:pPr>
        <w:rPr>
          <w:lang w:val="en-US"/>
        </w:rPr>
      </w:pPr>
      <w:r w:rsidRPr="008C0C3B">
        <w:rPr>
          <w:lang w:val="en-US"/>
        </w:rPr>
        <w:t>Meeting ID: 955 6610 2399</w:t>
      </w:r>
    </w:p>
    <w:p w14:paraId="66B7C965" w14:textId="77777777" w:rsidR="008C0C3B" w:rsidRPr="008C0C3B" w:rsidRDefault="008C0C3B" w:rsidP="008C0C3B">
      <w:pPr>
        <w:rPr>
          <w:lang w:val="en-US"/>
        </w:rPr>
      </w:pPr>
    </w:p>
    <w:p w14:paraId="33B61516" w14:textId="77777777" w:rsidR="008C0C3B" w:rsidRPr="008C0C3B" w:rsidRDefault="008C0C3B" w:rsidP="008C0C3B">
      <w:pPr>
        <w:rPr>
          <w:lang w:val="en-US"/>
        </w:rPr>
      </w:pPr>
      <w:r w:rsidRPr="008C0C3B">
        <w:rPr>
          <w:b/>
          <w:bCs/>
          <w:lang w:val="en-US"/>
        </w:rPr>
        <w:t>VENERDI 31.07 ore 11.30</w:t>
      </w:r>
    </w:p>
    <w:p w14:paraId="6B53CE52" w14:textId="77777777" w:rsidR="008C0C3B" w:rsidRPr="008C0C3B" w:rsidRDefault="008C0C3B" w:rsidP="008C0C3B">
      <w:pPr>
        <w:rPr>
          <w:lang w:val="en-US"/>
        </w:rPr>
      </w:pPr>
      <w:proofErr w:type="spellStart"/>
      <w:r w:rsidRPr="008C0C3B">
        <w:rPr>
          <w:lang w:val="en-US"/>
        </w:rPr>
        <w:t>Tema</w:t>
      </w:r>
      <w:proofErr w:type="spellEnd"/>
      <w:r w:rsidRPr="008C0C3B">
        <w:rPr>
          <w:lang w:val="en-US"/>
        </w:rPr>
        <w:t xml:space="preserve">:  </w:t>
      </w:r>
      <w:proofErr w:type="spellStart"/>
      <w:r w:rsidRPr="008C0C3B">
        <w:rPr>
          <w:lang w:val="en-US"/>
        </w:rPr>
        <w:t>Incontro</w:t>
      </w:r>
      <w:proofErr w:type="spellEnd"/>
      <w:r w:rsidRPr="008C0C3B">
        <w:rPr>
          <w:lang w:val="en-US"/>
        </w:rPr>
        <w:t xml:space="preserve"> </w:t>
      </w:r>
      <w:proofErr w:type="spellStart"/>
      <w:r w:rsidRPr="008C0C3B">
        <w:rPr>
          <w:lang w:val="en-US"/>
        </w:rPr>
        <w:t>informativo</w:t>
      </w:r>
      <w:proofErr w:type="spellEnd"/>
      <w:r w:rsidRPr="008C0C3B">
        <w:rPr>
          <w:lang w:val="en-US"/>
        </w:rPr>
        <w:t xml:space="preserve"> sui </w:t>
      </w:r>
      <w:proofErr w:type="spellStart"/>
      <w:r w:rsidRPr="008C0C3B">
        <w:rPr>
          <w:lang w:val="en-US"/>
        </w:rPr>
        <w:t>bandi</w:t>
      </w:r>
      <w:proofErr w:type="spellEnd"/>
      <w:r w:rsidRPr="008C0C3B">
        <w:rPr>
          <w:lang w:val="en-US"/>
        </w:rPr>
        <w:t xml:space="preserve"> Michelangelo e </w:t>
      </w:r>
      <w:proofErr w:type="spellStart"/>
      <w:r w:rsidRPr="008C0C3B">
        <w:rPr>
          <w:lang w:val="en-US"/>
        </w:rPr>
        <w:t>Raffaello</w:t>
      </w:r>
      <w:proofErr w:type="spellEnd"/>
    </w:p>
    <w:p w14:paraId="091F1E1F" w14:textId="77777777" w:rsidR="008C0C3B" w:rsidRPr="008C0C3B" w:rsidRDefault="008C0C3B" w:rsidP="008C0C3B">
      <w:pPr>
        <w:rPr>
          <w:lang w:val="en-US"/>
        </w:rPr>
      </w:pPr>
      <w:r w:rsidRPr="008C0C3B">
        <w:rPr>
          <w:lang w:val="en-US"/>
        </w:rPr>
        <w:t>https://zoom.us/j/97753491736</w:t>
      </w:r>
    </w:p>
    <w:p w14:paraId="09D34855" w14:textId="77777777" w:rsidR="008C0C3B" w:rsidRPr="008C0C3B" w:rsidRDefault="008C0C3B" w:rsidP="008C0C3B">
      <w:pPr>
        <w:rPr>
          <w:lang w:val="en-US"/>
        </w:rPr>
      </w:pPr>
      <w:r w:rsidRPr="008C0C3B">
        <w:rPr>
          <w:lang w:val="en-US"/>
        </w:rPr>
        <w:t>Meeting ID: 977 5349 1736</w:t>
      </w:r>
    </w:p>
    <w:p w14:paraId="098A99C8" w14:textId="77777777" w:rsidR="008C0C3B" w:rsidRPr="008C0C3B" w:rsidRDefault="008C0C3B" w:rsidP="008C0C3B">
      <w:pPr>
        <w:rPr>
          <w:lang w:val="en-US"/>
        </w:rPr>
      </w:pPr>
    </w:p>
    <w:p w14:paraId="253A4A46" w14:textId="77777777" w:rsidR="008C0C3B" w:rsidRPr="008C0C3B" w:rsidRDefault="008C0C3B" w:rsidP="008C0C3B">
      <w:pPr>
        <w:rPr>
          <w:lang w:val="en-US"/>
        </w:rPr>
      </w:pPr>
    </w:p>
    <w:p w14:paraId="02FECC7A" w14:textId="77777777" w:rsidR="008C0C3B" w:rsidRPr="008C0C3B" w:rsidRDefault="008C0C3B" w:rsidP="008C0C3B">
      <w:pPr>
        <w:rPr>
          <w:lang w:val="en-US"/>
        </w:rPr>
      </w:pPr>
      <w:r w:rsidRPr="008C0C3B">
        <w:rPr>
          <w:lang w:val="en-US"/>
        </w:rPr>
        <w:t xml:space="preserve">Per chi fosse </w:t>
      </w:r>
      <w:proofErr w:type="spellStart"/>
      <w:r w:rsidRPr="008C0C3B">
        <w:rPr>
          <w:lang w:val="en-US"/>
        </w:rPr>
        <w:t>interessato</w:t>
      </w:r>
      <w:proofErr w:type="spellEnd"/>
      <w:r w:rsidRPr="008C0C3B">
        <w:rPr>
          <w:lang w:val="en-US"/>
        </w:rPr>
        <w:t xml:space="preserve"> a </w:t>
      </w:r>
      <w:proofErr w:type="spellStart"/>
      <w:r w:rsidRPr="008C0C3B">
        <w:rPr>
          <w:lang w:val="en-US"/>
        </w:rPr>
        <w:t>presentare</w:t>
      </w:r>
      <w:proofErr w:type="spellEnd"/>
      <w:r w:rsidRPr="008C0C3B">
        <w:rPr>
          <w:lang w:val="en-US"/>
        </w:rPr>
        <w:t xml:space="preserve"> un </w:t>
      </w:r>
      <w:proofErr w:type="spellStart"/>
      <w:r w:rsidRPr="008C0C3B">
        <w:rPr>
          <w:lang w:val="en-US"/>
        </w:rPr>
        <w:t>progetto</w:t>
      </w:r>
      <w:proofErr w:type="spellEnd"/>
      <w:r w:rsidRPr="008C0C3B">
        <w:rPr>
          <w:lang w:val="en-US"/>
        </w:rPr>
        <w:t xml:space="preserve"> Michelangelo o </w:t>
      </w:r>
      <w:proofErr w:type="spellStart"/>
      <w:r w:rsidRPr="008C0C3B">
        <w:rPr>
          <w:lang w:val="en-US"/>
        </w:rPr>
        <w:t>Raffaello</w:t>
      </w:r>
      <w:proofErr w:type="spellEnd"/>
      <w:r w:rsidRPr="008C0C3B">
        <w:rPr>
          <w:lang w:val="en-US"/>
        </w:rPr>
        <w:t xml:space="preserve"> è </w:t>
      </w:r>
      <w:proofErr w:type="spellStart"/>
      <w:r w:rsidRPr="008C0C3B">
        <w:rPr>
          <w:lang w:val="en-US"/>
        </w:rPr>
        <w:t>possibile</w:t>
      </w:r>
      <w:proofErr w:type="spellEnd"/>
      <w:r w:rsidRPr="008C0C3B">
        <w:rPr>
          <w:lang w:val="en-US"/>
        </w:rPr>
        <w:t xml:space="preserve"> </w:t>
      </w:r>
      <w:proofErr w:type="spellStart"/>
      <w:r w:rsidRPr="008C0C3B">
        <w:rPr>
          <w:lang w:val="en-US"/>
        </w:rPr>
        <w:t>fissare</w:t>
      </w:r>
      <w:proofErr w:type="spellEnd"/>
      <w:r w:rsidRPr="008C0C3B">
        <w:rPr>
          <w:lang w:val="en-US"/>
        </w:rPr>
        <w:t xml:space="preserve"> </w:t>
      </w:r>
      <w:proofErr w:type="spellStart"/>
      <w:r w:rsidRPr="008C0C3B">
        <w:rPr>
          <w:lang w:val="en-US"/>
        </w:rPr>
        <w:t>una</w:t>
      </w:r>
      <w:proofErr w:type="spellEnd"/>
      <w:r w:rsidRPr="008C0C3B">
        <w:rPr>
          <w:lang w:val="en-US"/>
        </w:rPr>
        <w:t xml:space="preserve"> </w:t>
      </w:r>
      <w:proofErr w:type="spellStart"/>
      <w:r w:rsidRPr="008C0C3B">
        <w:rPr>
          <w:lang w:val="en-US"/>
        </w:rPr>
        <w:t>consulenza</w:t>
      </w:r>
      <w:proofErr w:type="spellEnd"/>
      <w:r w:rsidRPr="008C0C3B">
        <w:rPr>
          <w:lang w:val="en-US"/>
        </w:rPr>
        <w:t xml:space="preserve"> </w:t>
      </w:r>
      <w:proofErr w:type="spellStart"/>
      <w:r w:rsidRPr="008C0C3B">
        <w:rPr>
          <w:lang w:val="en-US"/>
        </w:rPr>
        <w:t>gratuita</w:t>
      </w:r>
      <w:proofErr w:type="spellEnd"/>
      <w:r w:rsidRPr="008C0C3B">
        <w:rPr>
          <w:lang w:val="en-US"/>
        </w:rPr>
        <w:t xml:space="preserve"> on line al </w:t>
      </w:r>
      <w:proofErr w:type="spellStart"/>
      <w:r w:rsidRPr="008C0C3B">
        <w:rPr>
          <w:lang w:val="en-US"/>
        </w:rPr>
        <w:t>seguente</w:t>
      </w:r>
      <w:proofErr w:type="spellEnd"/>
      <w:r w:rsidRPr="008C0C3B">
        <w:rPr>
          <w:lang w:val="en-US"/>
        </w:rPr>
        <w:t xml:space="preserve"> link:</w:t>
      </w:r>
    </w:p>
    <w:p w14:paraId="03F71C25" w14:textId="77777777" w:rsidR="008C0C3B" w:rsidRPr="008C0C3B" w:rsidRDefault="008C0C3B" w:rsidP="008C0C3B">
      <w:pPr>
        <w:rPr>
          <w:lang w:val="en-US"/>
        </w:rPr>
      </w:pPr>
      <w:r w:rsidRPr="008C0C3B">
        <w:rPr>
          <w:b/>
          <w:bCs/>
          <w:lang w:val="en-US"/>
        </w:rPr>
        <w:t>http://www.dialogaconnoi.it/iniziativa/rinascimentobergamo</w:t>
      </w:r>
    </w:p>
    <w:p w14:paraId="39FF7749" w14:textId="77777777" w:rsidR="008C0C3B" w:rsidRPr="008C0C3B" w:rsidRDefault="008C0C3B" w:rsidP="008C0C3B">
      <w:pPr>
        <w:rPr>
          <w:lang w:val="en-US"/>
        </w:rPr>
      </w:pPr>
    </w:p>
    <w:p w14:paraId="083645B5" w14:textId="52DB423A" w:rsidR="008C0C3B" w:rsidRPr="008C0C3B" w:rsidRDefault="008C0C3B" w:rsidP="008C0C3B">
      <w:pPr>
        <w:rPr>
          <w:lang w:val="en-US"/>
        </w:rPr>
      </w:pPr>
      <w:r w:rsidRPr="008C0C3B">
        <w:rPr>
          <w:lang w:val="en-US"/>
        </w:rPr>
        <w:t xml:space="preserve">Per </w:t>
      </w:r>
      <w:proofErr w:type="spellStart"/>
      <w:r w:rsidRPr="008C0C3B">
        <w:rPr>
          <w:lang w:val="en-US"/>
        </w:rPr>
        <w:t>informazioni</w:t>
      </w:r>
      <w:proofErr w:type="spellEnd"/>
      <w:r w:rsidRPr="008C0C3B">
        <w:rPr>
          <w:lang w:val="en-US"/>
        </w:rPr>
        <w:t xml:space="preserve">, </w:t>
      </w:r>
      <w:proofErr w:type="spellStart"/>
      <w:r w:rsidRPr="008C0C3B">
        <w:rPr>
          <w:lang w:val="en-US"/>
        </w:rPr>
        <w:t>chiarimenti</w:t>
      </w:r>
      <w:proofErr w:type="spellEnd"/>
      <w:r w:rsidRPr="008C0C3B">
        <w:rPr>
          <w:lang w:val="en-US"/>
        </w:rPr>
        <w:t xml:space="preserve"> o per </w:t>
      </w:r>
      <w:proofErr w:type="spellStart"/>
      <w:r w:rsidRPr="008C0C3B">
        <w:rPr>
          <w:lang w:val="en-US"/>
        </w:rPr>
        <w:t>fissare</w:t>
      </w:r>
      <w:proofErr w:type="spellEnd"/>
      <w:r w:rsidRPr="008C0C3B">
        <w:rPr>
          <w:lang w:val="en-US"/>
        </w:rPr>
        <w:t xml:space="preserve"> </w:t>
      </w:r>
      <w:proofErr w:type="spellStart"/>
      <w:r w:rsidRPr="008C0C3B">
        <w:rPr>
          <w:lang w:val="en-US"/>
        </w:rPr>
        <w:t>una</w:t>
      </w:r>
      <w:proofErr w:type="spellEnd"/>
      <w:r w:rsidRPr="008C0C3B">
        <w:rPr>
          <w:lang w:val="en-US"/>
        </w:rPr>
        <w:t xml:space="preserve"> </w:t>
      </w:r>
      <w:proofErr w:type="spellStart"/>
      <w:r w:rsidRPr="008C0C3B">
        <w:rPr>
          <w:lang w:val="en-US"/>
        </w:rPr>
        <w:t>consulenza</w:t>
      </w:r>
      <w:proofErr w:type="spellEnd"/>
      <w:r w:rsidRPr="008C0C3B">
        <w:rPr>
          <w:lang w:val="en-US"/>
        </w:rPr>
        <w:t xml:space="preserve"> on line per </w:t>
      </w:r>
      <w:proofErr w:type="spellStart"/>
      <w:r w:rsidRPr="008C0C3B">
        <w:rPr>
          <w:lang w:val="en-US"/>
        </w:rPr>
        <w:t>farsi</w:t>
      </w:r>
      <w:proofErr w:type="spellEnd"/>
      <w:r w:rsidRPr="008C0C3B">
        <w:rPr>
          <w:lang w:val="en-US"/>
        </w:rPr>
        <w:t xml:space="preserve"> </w:t>
      </w:r>
      <w:proofErr w:type="spellStart"/>
      <w:r w:rsidRPr="008C0C3B">
        <w:rPr>
          <w:lang w:val="en-US"/>
        </w:rPr>
        <w:t>aiutare</w:t>
      </w:r>
      <w:proofErr w:type="spellEnd"/>
      <w:r w:rsidRPr="008C0C3B">
        <w:rPr>
          <w:lang w:val="en-US"/>
        </w:rPr>
        <w:t xml:space="preserve"> </w:t>
      </w:r>
      <w:proofErr w:type="spellStart"/>
      <w:r w:rsidRPr="008C0C3B">
        <w:rPr>
          <w:lang w:val="en-US"/>
        </w:rPr>
        <w:t>nella</w:t>
      </w:r>
      <w:proofErr w:type="spellEnd"/>
      <w:r w:rsidRPr="008C0C3B">
        <w:rPr>
          <w:lang w:val="en-US"/>
        </w:rPr>
        <w:t xml:space="preserve"> </w:t>
      </w:r>
      <w:proofErr w:type="spellStart"/>
      <w:r w:rsidRPr="008C0C3B">
        <w:rPr>
          <w:lang w:val="en-US"/>
        </w:rPr>
        <w:t>presentazione</w:t>
      </w:r>
      <w:proofErr w:type="spellEnd"/>
      <w:r w:rsidRPr="008C0C3B">
        <w:rPr>
          <w:lang w:val="en-US"/>
        </w:rPr>
        <w:t xml:space="preserve"> di un </w:t>
      </w:r>
      <w:proofErr w:type="spellStart"/>
      <w:r w:rsidRPr="008C0C3B">
        <w:rPr>
          <w:lang w:val="en-US"/>
        </w:rPr>
        <w:t>progetto</w:t>
      </w:r>
      <w:proofErr w:type="spellEnd"/>
      <w:r w:rsidRPr="008C0C3B">
        <w:rPr>
          <w:lang w:val="en-US"/>
        </w:rPr>
        <w:t xml:space="preserve"> Michelangelo o </w:t>
      </w:r>
      <w:proofErr w:type="spellStart"/>
      <w:r w:rsidRPr="008C0C3B">
        <w:rPr>
          <w:lang w:val="en-US"/>
        </w:rPr>
        <w:t>Raffaello</w:t>
      </w:r>
      <w:proofErr w:type="spellEnd"/>
      <w:r w:rsidR="0094590D">
        <w:rPr>
          <w:lang w:val="en-US"/>
        </w:rPr>
        <w:t xml:space="preserve"> è </w:t>
      </w:r>
      <w:proofErr w:type="spellStart"/>
      <w:r w:rsidR="0094590D">
        <w:rPr>
          <w:lang w:val="en-US"/>
        </w:rPr>
        <w:t>attivo</w:t>
      </w:r>
      <w:proofErr w:type="spellEnd"/>
      <w:r w:rsidR="0094590D">
        <w:rPr>
          <w:lang w:val="en-US"/>
        </w:rPr>
        <w:t xml:space="preserve"> il </w:t>
      </w:r>
      <w:proofErr w:type="spellStart"/>
      <w:r w:rsidR="0094590D">
        <w:rPr>
          <w:lang w:val="en-US"/>
        </w:rPr>
        <w:t>Numero</w:t>
      </w:r>
      <w:proofErr w:type="spellEnd"/>
      <w:r w:rsidR="0094590D">
        <w:rPr>
          <w:lang w:val="en-US"/>
        </w:rPr>
        <w:t xml:space="preserve"> Verde: </w:t>
      </w:r>
      <w:r w:rsidRPr="008C0C3B">
        <w:rPr>
          <w:b/>
          <w:bCs/>
          <w:lang w:val="en-US"/>
        </w:rPr>
        <w:t>800 694 924</w:t>
      </w:r>
    </w:p>
    <w:p w14:paraId="1E18EEB5" w14:textId="77777777" w:rsidR="008C0C3B" w:rsidRDefault="008C0C3B" w:rsidP="00A05874">
      <w:pPr>
        <w:rPr>
          <w:lang w:val="it-IT"/>
        </w:rPr>
      </w:pPr>
    </w:p>
    <w:p w14:paraId="70B7610D" w14:textId="77777777" w:rsidR="00A05874" w:rsidRPr="007136B3" w:rsidRDefault="00A05874" w:rsidP="00A05874">
      <w:pPr>
        <w:rPr>
          <w:lang w:val="it-IT"/>
        </w:rPr>
      </w:pPr>
    </w:p>
    <w:p w14:paraId="5D39AA8B" w14:textId="40888EE0" w:rsidR="00A05874" w:rsidRPr="00A05874" w:rsidRDefault="00A05874" w:rsidP="0094590D">
      <w:pPr>
        <w:spacing w:before="100" w:beforeAutospacing="1" w:after="100" w:afterAutospacing="1"/>
        <w:rPr>
          <w:lang w:val="it-IT"/>
        </w:rPr>
      </w:pPr>
      <w:r w:rsidRPr="00A05874">
        <w:rPr>
          <w:b/>
          <w:bCs/>
          <w:lang w:val="it-IT" w:eastAsia="it-IT"/>
        </w:rPr>
        <w:lastRenderedPageBreak/>
        <w:t>Il programma Rinascimento Bergamo è un’iniziativa del Comune di Bergamo e del Gruppo Intesa Sanpaolo, in collaborazione con Cesvi, che ha lo scopo di sostenere il territorio di Bergamo, particolarmente colpito dalla diffusione del Coronavirus Covid-19.</w:t>
      </w:r>
      <w:r w:rsidRPr="00A05874">
        <w:rPr>
          <w:lang w:val="it-IT" w:eastAsia="it-IT"/>
        </w:rPr>
        <w:t xml:space="preserve"> Il programma vuole supportare le micro e piccole imprese e i piccoli esercizi commerciali e artigianali nella ripartenza dell’attività lavorativa. Allo stesso tempo, </w:t>
      </w:r>
      <w:r w:rsidRPr="00A05874">
        <w:rPr>
          <w:lang w:val="it-IT"/>
        </w:rPr>
        <w:t xml:space="preserve">vuole sostenerle nel percorso di riorganizzazione che si è reso necessario a causa delle mutate condizioni di sicurezza e di mercato </w:t>
      </w:r>
      <w:hyperlink r:id="rId6" w:history="1">
        <w:r w:rsidRPr="00A05874">
          <w:rPr>
            <w:rStyle w:val="Collegamentoipertestuale"/>
            <w:lang w:val="it-IT"/>
          </w:rPr>
          <w:t>www.rinascimentobergamo.it</w:t>
        </w:r>
      </w:hyperlink>
      <w:r w:rsidRPr="00A05874">
        <w:rPr>
          <w:lang w:val="it-IT"/>
        </w:rPr>
        <w:t xml:space="preserve"> </w:t>
      </w:r>
    </w:p>
    <w:p w14:paraId="50B157DB" w14:textId="3E844CEB" w:rsidR="00A05874" w:rsidRDefault="00A05874" w:rsidP="000D32D6">
      <w:pPr>
        <w:jc w:val="both"/>
        <w:rPr>
          <w:rFonts w:asciiTheme="majorHAnsi" w:hAnsiTheme="majorHAnsi" w:cstheme="majorHAnsi"/>
          <w:color w:val="333333"/>
          <w:sz w:val="18"/>
          <w:szCs w:val="18"/>
          <w:lang w:val="it-IT"/>
        </w:rPr>
      </w:pPr>
    </w:p>
    <w:p w14:paraId="74879D79" w14:textId="77777777" w:rsidR="00A05874" w:rsidRPr="00A75142" w:rsidRDefault="00A05874" w:rsidP="000D32D6">
      <w:pPr>
        <w:jc w:val="both"/>
        <w:rPr>
          <w:rFonts w:asciiTheme="majorHAnsi" w:hAnsiTheme="majorHAnsi" w:cstheme="majorHAnsi"/>
          <w:color w:val="333333"/>
          <w:sz w:val="18"/>
          <w:szCs w:val="18"/>
          <w:lang w:val="it-IT"/>
        </w:rPr>
      </w:pPr>
    </w:p>
    <w:p w14:paraId="5AD33E4B" w14:textId="77777777" w:rsidR="000D32D6" w:rsidRPr="00A75142" w:rsidRDefault="000D32D6" w:rsidP="000D32D6">
      <w:pPr>
        <w:jc w:val="both"/>
        <w:rPr>
          <w:rFonts w:asciiTheme="majorHAnsi" w:hAnsiTheme="majorHAnsi" w:cstheme="majorHAnsi"/>
          <w:b/>
          <w:sz w:val="18"/>
          <w:szCs w:val="18"/>
        </w:rPr>
      </w:pPr>
      <w:proofErr w:type="spellStart"/>
      <w:r w:rsidRPr="00A75142">
        <w:rPr>
          <w:rFonts w:asciiTheme="majorHAnsi" w:hAnsiTheme="majorHAnsi" w:cstheme="majorHAnsi"/>
          <w:b/>
          <w:sz w:val="18"/>
          <w:szCs w:val="18"/>
        </w:rPr>
        <w:t>Informazioni</w:t>
      </w:r>
      <w:proofErr w:type="spellEnd"/>
      <w:r w:rsidRPr="00A75142">
        <w:rPr>
          <w:rFonts w:asciiTheme="majorHAnsi" w:hAnsiTheme="majorHAnsi" w:cstheme="majorHAnsi"/>
          <w:b/>
          <w:sz w:val="18"/>
          <w:szCs w:val="18"/>
        </w:rPr>
        <w:t xml:space="preserve"> per la Stampa</w:t>
      </w:r>
    </w:p>
    <w:p w14:paraId="7509BC2D" w14:textId="77777777" w:rsidR="000D32D6" w:rsidRPr="00A75142" w:rsidRDefault="000D32D6" w:rsidP="000D32D6">
      <w:pPr>
        <w:jc w:val="both"/>
        <w:rPr>
          <w:rFonts w:asciiTheme="majorHAnsi" w:hAnsiTheme="majorHAnsi" w:cstheme="majorHAnsi"/>
          <w:b/>
          <w:color w:val="333333"/>
          <w:sz w:val="18"/>
          <w:szCs w:val="1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D32D6" w:rsidRPr="00A75142" w14:paraId="748C45BA" w14:textId="77777777" w:rsidTr="003B043C">
        <w:tc>
          <w:tcPr>
            <w:tcW w:w="4814" w:type="dxa"/>
            <w:shd w:val="clear" w:color="auto" w:fill="auto"/>
          </w:tcPr>
          <w:p w14:paraId="118510FF" w14:textId="77777777" w:rsidR="000D32D6" w:rsidRPr="00A75142" w:rsidRDefault="000D32D6" w:rsidP="003B043C">
            <w:pPr>
              <w:jc w:val="both"/>
              <w:rPr>
                <w:rFonts w:asciiTheme="majorHAnsi" w:hAnsiTheme="majorHAnsi" w:cstheme="majorHAnsi"/>
                <w:b/>
                <w:sz w:val="18"/>
                <w:szCs w:val="18"/>
                <w:highlight w:val="yellow"/>
                <w:lang w:val="it-IT"/>
              </w:rPr>
            </w:pPr>
          </w:p>
          <w:p w14:paraId="38E9C9D9" w14:textId="77777777" w:rsidR="000D32D6" w:rsidRPr="00A75142" w:rsidRDefault="000D32D6" w:rsidP="003B043C">
            <w:pPr>
              <w:jc w:val="both"/>
              <w:rPr>
                <w:rFonts w:asciiTheme="majorHAnsi" w:hAnsiTheme="majorHAnsi" w:cstheme="majorHAnsi"/>
                <w:b/>
                <w:sz w:val="18"/>
                <w:szCs w:val="18"/>
                <w:lang w:val="it-IT"/>
              </w:rPr>
            </w:pPr>
            <w:r w:rsidRPr="00A75142">
              <w:rPr>
                <w:rFonts w:asciiTheme="majorHAnsi" w:hAnsiTheme="majorHAnsi" w:cstheme="majorHAnsi"/>
                <w:b/>
                <w:sz w:val="18"/>
                <w:szCs w:val="18"/>
                <w:lang w:val="it-IT"/>
              </w:rPr>
              <w:t>Comune di Bergamo</w:t>
            </w:r>
          </w:p>
          <w:p w14:paraId="7BF1610C" w14:textId="77777777" w:rsidR="000D32D6" w:rsidRPr="00A75142" w:rsidRDefault="000D32D6" w:rsidP="003B043C">
            <w:pPr>
              <w:jc w:val="both"/>
              <w:rPr>
                <w:rFonts w:asciiTheme="majorHAnsi" w:hAnsiTheme="majorHAnsi" w:cstheme="majorHAnsi"/>
                <w:sz w:val="18"/>
                <w:szCs w:val="18"/>
                <w:lang w:val="it-IT"/>
              </w:rPr>
            </w:pPr>
            <w:r w:rsidRPr="00A75142">
              <w:rPr>
                <w:rFonts w:asciiTheme="majorHAnsi" w:hAnsiTheme="majorHAnsi" w:cstheme="majorHAnsi"/>
                <w:sz w:val="18"/>
                <w:szCs w:val="18"/>
                <w:lang w:val="it-IT"/>
              </w:rPr>
              <w:t>Ufficio del Portavoce del Sindaco e della Comunicazione istituzionale</w:t>
            </w:r>
          </w:p>
          <w:p w14:paraId="7624F3AE" w14:textId="77777777" w:rsidR="000D32D6" w:rsidRPr="00A75142" w:rsidRDefault="000D32D6" w:rsidP="003B043C">
            <w:pPr>
              <w:jc w:val="both"/>
              <w:rPr>
                <w:rFonts w:asciiTheme="majorHAnsi" w:hAnsiTheme="majorHAnsi" w:cstheme="majorHAnsi"/>
                <w:sz w:val="18"/>
                <w:szCs w:val="18"/>
                <w:lang w:val="it-IT"/>
              </w:rPr>
            </w:pPr>
            <w:r w:rsidRPr="00A75142">
              <w:rPr>
                <w:rFonts w:asciiTheme="majorHAnsi" w:hAnsiTheme="majorHAnsi" w:cstheme="majorHAnsi"/>
                <w:sz w:val="18"/>
                <w:szCs w:val="18"/>
                <w:lang w:val="it-IT"/>
              </w:rPr>
              <w:t>francescoalleva@comune.bg.it</w:t>
            </w:r>
          </w:p>
          <w:p w14:paraId="1B1A76D0" w14:textId="345828F5" w:rsidR="000D32D6" w:rsidRPr="00A75142" w:rsidRDefault="000D32D6" w:rsidP="003B043C">
            <w:pPr>
              <w:jc w:val="both"/>
              <w:rPr>
                <w:rFonts w:asciiTheme="majorHAnsi" w:hAnsiTheme="majorHAnsi" w:cstheme="majorHAnsi"/>
                <w:sz w:val="18"/>
                <w:szCs w:val="18"/>
                <w:lang w:val="it-IT"/>
              </w:rPr>
            </w:pPr>
            <w:r w:rsidRPr="00A75142">
              <w:rPr>
                <w:rFonts w:asciiTheme="majorHAnsi" w:hAnsiTheme="majorHAnsi" w:cstheme="majorHAnsi"/>
                <w:sz w:val="18"/>
                <w:szCs w:val="18"/>
                <w:lang w:val="it-IT"/>
              </w:rPr>
              <w:t>www.comune.bergamo.it/tutte-le-news</w:t>
            </w:r>
          </w:p>
          <w:p w14:paraId="614CB9F8" w14:textId="77777777" w:rsidR="000D32D6" w:rsidRPr="00A75142" w:rsidRDefault="000D32D6" w:rsidP="003B043C">
            <w:pPr>
              <w:jc w:val="both"/>
              <w:rPr>
                <w:rFonts w:asciiTheme="majorHAnsi" w:hAnsiTheme="majorHAnsi" w:cstheme="majorHAnsi"/>
                <w:sz w:val="18"/>
                <w:szCs w:val="18"/>
                <w:lang w:val="it-IT"/>
              </w:rPr>
            </w:pPr>
            <w:r w:rsidRPr="00A75142">
              <w:rPr>
                <w:rFonts w:asciiTheme="majorHAnsi" w:hAnsiTheme="majorHAnsi" w:cstheme="majorHAnsi"/>
                <w:b/>
                <w:sz w:val="18"/>
                <w:szCs w:val="18"/>
                <w:lang w:val="it-IT"/>
              </w:rPr>
              <w:t>Sito internet</w:t>
            </w:r>
            <w:r w:rsidRPr="00A75142">
              <w:rPr>
                <w:rFonts w:asciiTheme="majorHAnsi" w:hAnsiTheme="majorHAnsi" w:cstheme="majorHAnsi"/>
                <w:sz w:val="18"/>
                <w:szCs w:val="18"/>
                <w:lang w:val="it-IT"/>
              </w:rPr>
              <w:t xml:space="preserve">: www.comune.bergamo.it </w:t>
            </w:r>
          </w:p>
          <w:p w14:paraId="5787369C" w14:textId="77777777" w:rsidR="000D32D6" w:rsidRPr="00A75142" w:rsidRDefault="000D32D6" w:rsidP="003B043C">
            <w:pPr>
              <w:jc w:val="both"/>
              <w:rPr>
                <w:rFonts w:asciiTheme="majorHAnsi" w:hAnsiTheme="majorHAnsi" w:cstheme="majorHAnsi"/>
                <w:sz w:val="18"/>
                <w:szCs w:val="18"/>
                <w:lang w:val="en-US"/>
              </w:rPr>
            </w:pPr>
            <w:r w:rsidRPr="00A75142">
              <w:rPr>
                <w:rFonts w:asciiTheme="majorHAnsi" w:hAnsiTheme="majorHAnsi" w:cstheme="majorHAnsi"/>
                <w:b/>
                <w:sz w:val="18"/>
                <w:szCs w:val="18"/>
                <w:lang w:val="en-US"/>
              </w:rPr>
              <w:t>News</w:t>
            </w:r>
            <w:r w:rsidRPr="00A75142">
              <w:rPr>
                <w:rFonts w:asciiTheme="majorHAnsi" w:hAnsiTheme="majorHAnsi" w:cstheme="majorHAnsi"/>
                <w:sz w:val="18"/>
                <w:szCs w:val="18"/>
                <w:lang w:val="en-US"/>
              </w:rPr>
              <w:t>: www.comune.bergamo.it/tutte-le-news</w:t>
            </w:r>
          </w:p>
          <w:p w14:paraId="7946DE81" w14:textId="77777777" w:rsidR="000D32D6" w:rsidRPr="00A75142" w:rsidRDefault="000D32D6" w:rsidP="003B043C">
            <w:pPr>
              <w:jc w:val="both"/>
              <w:rPr>
                <w:rFonts w:asciiTheme="majorHAnsi" w:hAnsiTheme="majorHAnsi" w:cstheme="majorHAnsi"/>
                <w:sz w:val="18"/>
                <w:szCs w:val="18"/>
                <w:lang w:val="en-US"/>
              </w:rPr>
            </w:pPr>
            <w:r w:rsidRPr="00A75142">
              <w:rPr>
                <w:rFonts w:asciiTheme="majorHAnsi" w:hAnsiTheme="majorHAnsi" w:cstheme="majorHAnsi"/>
                <w:b/>
                <w:sz w:val="18"/>
                <w:szCs w:val="18"/>
                <w:lang w:val="en-US"/>
              </w:rPr>
              <w:t>Twitter</w:t>
            </w:r>
            <w:r w:rsidRPr="00A75142">
              <w:rPr>
                <w:rFonts w:asciiTheme="majorHAnsi" w:hAnsiTheme="majorHAnsi" w:cstheme="majorHAnsi"/>
                <w:sz w:val="18"/>
                <w:szCs w:val="18"/>
                <w:lang w:val="en-US"/>
              </w:rPr>
              <w:t>: @</w:t>
            </w:r>
            <w:proofErr w:type="spellStart"/>
            <w:r w:rsidRPr="00A75142">
              <w:rPr>
                <w:rFonts w:asciiTheme="majorHAnsi" w:hAnsiTheme="majorHAnsi" w:cstheme="majorHAnsi"/>
                <w:sz w:val="18"/>
                <w:szCs w:val="18"/>
                <w:lang w:val="en-US"/>
              </w:rPr>
              <w:t>comunedibergamo</w:t>
            </w:r>
            <w:proofErr w:type="spellEnd"/>
          </w:p>
          <w:p w14:paraId="2ED2E0EB" w14:textId="77777777" w:rsidR="000D32D6" w:rsidRPr="00A75142" w:rsidRDefault="000D32D6" w:rsidP="003B043C">
            <w:pPr>
              <w:jc w:val="both"/>
              <w:rPr>
                <w:rFonts w:asciiTheme="majorHAnsi" w:hAnsiTheme="majorHAnsi" w:cstheme="majorHAnsi"/>
                <w:sz w:val="18"/>
                <w:szCs w:val="18"/>
                <w:lang w:val="en-US"/>
              </w:rPr>
            </w:pPr>
            <w:r w:rsidRPr="00A75142">
              <w:rPr>
                <w:rFonts w:asciiTheme="majorHAnsi" w:hAnsiTheme="majorHAnsi" w:cstheme="majorHAnsi"/>
                <w:b/>
                <w:sz w:val="18"/>
                <w:szCs w:val="18"/>
                <w:lang w:val="en-US"/>
              </w:rPr>
              <w:t>Facebook</w:t>
            </w:r>
            <w:r w:rsidRPr="00A75142">
              <w:rPr>
                <w:rFonts w:asciiTheme="majorHAnsi" w:hAnsiTheme="majorHAnsi" w:cstheme="majorHAnsi"/>
                <w:sz w:val="18"/>
                <w:szCs w:val="18"/>
                <w:lang w:val="en-US"/>
              </w:rPr>
              <w:t>: @</w:t>
            </w:r>
            <w:proofErr w:type="spellStart"/>
            <w:r w:rsidRPr="00A75142">
              <w:rPr>
                <w:rFonts w:asciiTheme="majorHAnsi" w:hAnsiTheme="majorHAnsi" w:cstheme="majorHAnsi"/>
                <w:sz w:val="18"/>
                <w:szCs w:val="18"/>
                <w:lang w:val="en-US"/>
              </w:rPr>
              <w:t>comunedibergamo</w:t>
            </w:r>
            <w:proofErr w:type="spellEnd"/>
          </w:p>
          <w:p w14:paraId="6B0B5A21" w14:textId="2C9DDA39" w:rsidR="000D32D6" w:rsidRPr="00A75142" w:rsidRDefault="000D32D6" w:rsidP="003B043C">
            <w:pPr>
              <w:jc w:val="both"/>
              <w:rPr>
                <w:rFonts w:asciiTheme="majorHAnsi" w:hAnsiTheme="majorHAnsi" w:cstheme="majorHAnsi"/>
                <w:sz w:val="18"/>
                <w:szCs w:val="18"/>
                <w:lang w:val="en-US"/>
              </w:rPr>
            </w:pPr>
            <w:proofErr w:type="spellStart"/>
            <w:r w:rsidRPr="00A75142">
              <w:rPr>
                <w:rFonts w:asciiTheme="majorHAnsi" w:hAnsiTheme="majorHAnsi" w:cstheme="majorHAnsi"/>
                <w:b/>
                <w:sz w:val="18"/>
                <w:szCs w:val="18"/>
                <w:lang w:val="en-US"/>
              </w:rPr>
              <w:t>LinkedIn</w:t>
            </w:r>
            <w:r w:rsidRPr="00A75142">
              <w:rPr>
                <w:rFonts w:asciiTheme="majorHAnsi" w:hAnsiTheme="majorHAnsi" w:cstheme="majorHAnsi"/>
                <w:sz w:val="18"/>
                <w:szCs w:val="18"/>
                <w:lang w:val="en-US"/>
              </w:rPr>
              <w:t>:https</w:t>
            </w:r>
            <w:proofErr w:type="spellEnd"/>
            <w:r w:rsidRPr="00A75142">
              <w:rPr>
                <w:rFonts w:asciiTheme="majorHAnsi" w:hAnsiTheme="majorHAnsi" w:cstheme="majorHAnsi"/>
                <w:sz w:val="18"/>
                <w:szCs w:val="18"/>
                <w:lang w:val="en-US"/>
              </w:rPr>
              <w:t xml:space="preserve">://www.linkedin.com/company/comune-di-bergamo  </w:t>
            </w:r>
          </w:p>
          <w:p w14:paraId="2D8D9E1F" w14:textId="77777777" w:rsidR="000D32D6" w:rsidRPr="00A75142" w:rsidRDefault="000D32D6" w:rsidP="003B043C">
            <w:pPr>
              <w:jc w:val="both"/>
              <w:rPr>
                <w:rFonts w:asciiTheme="majorHAnsi" w:hAnsiTheme="majorHAnsi" w:cstheme="majorHAnsi"/>
                <w:sz w:val="18"/>
                <w:szCs w:val="18"/>
                <w:lang w:val="en-US"/>
              </w:rPr>
            </w:pPr>
            <w:r w:rsidRPr="00A75142">
              <w:rPr>
                <w:rFonts w:asciiTheme="majorHAnsi" w:hAnsiTheme="majorHAnsi" w:cstheme="majorHAnsi"/>
                <w:b/>
                <w:sz w:val="18"/>
                <w:szCs w:val="18"/>
                <w:lang w:val="en-US"/>
              </w:rPr>
              <w:t>Instagram</w:t>
            </w:r>
            <w:r w:rsidRPr="00A75142">
              <w:rPr>
                <w:rFonts w:asciiTheme="majorHAnsi" w:hAnsiTheme="majorHAnsi" w:cstheme="majorHAnsi"/>
                <w:sz w:val="18"/>
                <w:szCs w:val="18"/>
                <w:lang w:val="en-US"/>
              </w:rPr>
              <w:t>: @</w:t>
            </w:r>
            <w:proofErr w:type="spellStart"/>
            <w:r w:rsidRPr="00A75142">
              <w:rPr>
                <w:rFonts w:asciiTheme="majorHAnsi" w:hAnsiTheme="majorHAnsi" w:cstheme="majorHAnsi"/>
                <w:sz w:val="18"/>
                <w:szCs w:val="18"/>
                <w:lang w:val="en-US"/>
              </w:rPr>
              <w:t>comunedibergamo</w:t>
            </w:r>
            <w:proofErr w:type="spellEnd"/>
          </w:p>
          <w:p w14:paraId="2CF7E819" w14:textId="77777777" w:rsidR="000D32D6" w:rsidRPr="00A75142" w:rsidRDefault="000D32D6" w:rsidP="003B043C">
            <w:pPr>
              <w:jc w:val="both"/>
              <w:rPr>
                <w:rFonts w:asciiTheme="majorHAnsi" w:hAnsiTheme="majorHAnsi" w:cstheme="majorHAnsi"/>
                <w:sz w:val="18"/>
                <w:szCs w:val="18"/>
                <w:highlight w:val="yellow"/>
                <w:lang w:val="en-US"/>
              </w:rPr>
            </w:pPr>
          </w:p>
        </w:tc>
        <w:tc>
          <w:tcPr>
            <w:tcW w:w="4814" w:type="dxa"/>
            <w:shd w:val="clear" w:color="auto" w:fill="auto"/>
          </w:tcPr>
          <w:p w14:paraId="3D8FE2F2" w14:textId="77777777" w:rsidR="000D32D6" w:rsidRPr="00A75142" w:rsidRDefault="000D32D6" w:rsidP="003B043C">
            <w:pPr>
              <w:jc w:val="both"/>
              <w:rPr>
                <w:rFonts w:asciiTheme="majorHAnsi" w:hAnsiTheme="majorHAnsi" w:cstheme="majorHAnsi"/>
                <w:b/>
                <w:sz w:val="18"/>
                <w:szCs w:val="18"/>
                <w:highlight w:val="yellow"/>
                <w:lang w:val="en-US"/>
              </w:rPr>
            </w:pPr>
          </w:p>
          <w:p w14:paraId="54022BEA" w14:textId="77777777" w:rsidR="000D32D6" w:rsidRPr="009308F7" w:rsidRDefault="000D32D6" w:rsidP="003B043C">
            <w:pPr>
              <w:jc w:val="both"/>
              <w:rPr>
                <w:rFonts w:asciiTheme="majorHAnsi" w:hAnsiTheme="majorHAnsi" w:cstheme="majorHAnsi"/>
                <w:b/>
                <w:sz w:val="18"/>
                <w:szCs w:val="18"/>
                <w:lang w:val="en-US"/>
              </w:rPr>
            </w:pPr>
            <w:r w:rsidRPr="009308F7">
              <w:rPr>
                <w:rFonts w:asciiTheme="majorHAnsi" w:hAnsiTheme="majorHAnsi" w:cstheme="majorHAnsi"/>
                <w:b/>
                <w:sz w:val="18"/>
                <w:szCs w:val="18"/>
                <w:lang w:val="en-US"/>
              </w:rPr>
              <w:t>Intesa Sanpaolo</w:t>
            </w:r>
          </w:p>
          <w:p w14:paraId="725B8D37" w14:textId="77777777" w:rsidR="000D32D6" w:rsidRPr="009308F7" w:rsidRDefault="000D32D6" w:rsidP="003B043C">
            <w:pPr>
              <w:jc w:val="both"/>
              <w:rPr>
                <w:rFonts w:asciiTheme="majorHAnsi" w:hAnsiTheme="majorHAnsi" w:cstheme="majorHAnsi"/>
                <w:sz w:val="18"/>
                <w:szCs w:val="18"/>
                <w:lang w:val="en-US"/>
              </w:rPr>
            </w:pPr>
            <w:r w:rsidRPr="009308F7">
              <w:rPr>
                <w:rFonts w:asciiTheme="majorHAnsi" w:hAnsiTheme="majorHAnsi" w:cstheme="majorHAnsi"/>
                <w:sz w:val="18"/>
                <w:szCs w:val="18"/>
                <w:lang w:val="en-US"/>
              </w:rPr>
              <w:t xml:space="preserve">Media Relations </w:t>
            </w:r>
          </w:p>
          <w:p w14:paraId="3D4575AF" w14:textId="77777777" w:rsidR="000D32D6" w:rsidRPr="009308F7" w:rsidRDefault="000D32D6" w:rsidP="003B043C">
            <w:pPr>
              <w:jc w:val="both"/>
              <w:rPr>
                <w:rFonts w:asciiTheme="majorHAnsi" w:hAnsiTheme="majorHAnsi" w:cstheme="majorHAnsi"/>
                <w:sz w:val="18"/>
                <w:szCs w:val="18"/>
                <w:lang w:val="en-US"/>
              </w:rPr>
            </w:pPr>
            <w:r w:rsidRPr="009308F7">
              <w:rPr>
                <w:rFonts w:asciiTheme="majorHAnsi" w:hAnsiTheme="majorHAnsi" w:cstheme="majorHAnsi"/>
                <w:sz w:val="18"/>
                <w:szCs w:val="18"/>
                <w:lang w:val="en-US"/>
              </w:rPr>
              <w:t>Corporate &amp; Investment Banking and Governance Areas</w:t>
            </w:r>
          </w:p>
          <w:p w14:paraId="2CC09A69" w14:textId="77777777" w:rsidR="000D32D6" w:rsidRPr="009308F7" w:rsidRDefault="000D32D6" w:rsidP="003B043C">
            <w:pPr>
              <w:jc w:val="both"/>
              <w:rPr>
                <w:rFonts w:asciiTheme="majorHAnsi" w:hAnsiTheme="majorHAnsi" w:cstheme="majorHAnsi"/>
                <w:sz w:val="18"/>
                <w:szCs w:val="18"/>
                <w:lang w:val="en-US"/>
              </w:rPr>
            </w:pPr>
            <w:r w:rsidRPr="009308F7">
              <w:rPr>
                <w:rFonts w:asciiTheme="majorHAnsi" w:hAnsiTheme="majorHAnsi" w:cstheme="majorHAnsi"/>
                <w:sz w:val="18"/>
                <w:szCs w:val="18"/>
                <w:lang w:val="en-US"/>
              </w:rPr>
              <w:t>stampa@intesasanpaolo.com</w:t>
            </w:r>
          </w:p>
          <w:p w14:paraId="73F06DD5" w14:textId="77777777" w:rsidR="000D32D6" w:rsidRPr="009308F7" w:rsidRDefault="000D32D6" w:rsidP="003B043C">
            <w:pPr>
              <w:jc w:val="both"/>
              <w:rPr>
                <w:rFonts w:asciiTheme="majorHAnsi" w:hAnsiTheme="majorHAnsi" w:cstheme="majorHAnsi"/>
                <w:sz w:val="18"/>
                <w:szCs w:val="18"/>
                <w:lang w:val="en-US"/>
              </w:rPr>
            </w:pPr>
            <w:r w:rsidRPr="009308F7">
              <w:rPr>
                <w:rFonts w:asciiTheme="majorHAnsi" w:hAnsiTheme="majorHAnsi" w:cstheme="majorHAnsi"/>
                <w:sz w:val="18"/>
                <w:szCs w:val="18"/>
                <w:lang w:val="en-US"/>
              </w:rPr>
              <w:t>www.intesasanpaolo.com/it/news</w:t>
            </w:r>
          </w:p>
          <w:p w14:paraId="69B26D5A" w14:textId="77777777" w:rsidR="000D32D6" w:rsidRPr="009308F7" w:rsidRDefault="000D32D6" w:rsidP="003B043C">
            <w:pPr>
              <w:jc w:val="both"/>
              <w:rPr>
                <w:rFonts w:asciiTheme="majorHAnsi" w:hAnsiTheme="majorHAnsi" w:cstheme="majorHAnsi"/>
                <w:sz w:val="18"/>
                <w:szCs w:val="18"/>
                <w:lang w:val="en-US"/>
              </w:rPr>
            </w:pPr>
          </w:p>
          <w:p w14:paraId="7D1A01F7" w14:textId="77777777" w:rsidR="000D32D6" w:rsidRPr="009308F7" w:rsidRDefault="000D32D6" w:rsidP="003B043C">
            <w:pPr>
              <w:jc w:val="both"/>
              <w:rPr>
                <w:rFonts w:asciiTheme="majorHAnsi" w:hAnsiTheme="majorHAnsi" w:cstheme="majorHAnsi"/>
                <w:sz w:val="18"/>
                <w:szCs w:val="18"/>
                <w:lang w:val="it-IT"/>
              </w:rPr>
            </w:pPr>
            <w:r w:rsidRPr="009308F7">
              <w:rPr>
                <w:rFonts w:asciiTheme="majorHAnsi" w:hAnsiTheme="majorHAnsi" w:cstheme="majorHAnsi"/>
                <w:b/>
                <w:sz w:val="18"/>
                <w:szCs w:val="18"/>
                <w:lang w:val="it-IT"/>
              </w:rPr>
              <w:t>Sito internet</w:t>
            </w:r>
            <w:r w:rsidRPr="009308F7">
              <w:rPr>
                <w:rFonts w:asciiTheme="majorHAnsi" w:hAnsiTheme="majorHAnsi" w:cstheme="majorHAnsi"/>
                <w:sz w:val="18"/>
                <w:szCs w:val="18"/>
                <w:lang w:val="it-IT"/>
              </w:rPr>
              <w:t xml:space="preserve">: group.intesasanpaolo.com| </w:t>
            </w:r>
          </w:p>
          <w:p w14:paraId="69CA4CA0" w14:textId="77777777" w:rsidR="000D32D6" w:rsidRPr="009308F7" w:rsidRDefault="000D32D6" w:rsidP="003B043C">
            <w:pPr>
              <w:jc w:val="both"/>
              <w:rPr>
                <w:rFonts w:asciiTheme="majorHAnsi" w:hAnsiTheme="majorHAnsi" w:cstheme="majorHAnsi"/>
                <w:sz w:val="18"/>
                <w:szCs w:val="18"/>
                <w:lang w:val="en-US"/>
              </w:rPr>
            </w:pPr>
            <w:r w:rsidRPr="009308F7">
              <w:rPr>
                <w:rFonts w:asciiTheme="majorHAnsi" w:hAnsiTheme="majorHAnsi" w:cstheme="majorHAnsi"/>
                <w:b/>
                <w:sz w:val="18"/>
                <w:szCs w:val="18"/>
                <w:lang w:val="en-US"/>
              </w:rPr>
              <w:t>News</w:t>
            </w:r>
            <w:r w:rsidRPr="009308F7">
              <w:rPr>
                <w:rFonts w:asciiTheme="majorHAnsi" w:hAnsiTheme="majorHAnsi" w:cstheme="majorHAnsi"/>
                <w:sz w:val="18"/>
                <w:szCs w:val="18"/>
                <w:lang w:val="en-US"/>
              </w:rPr>
              <w:t>: https://www.intesasanpaolo.com/it/news.html</w:t>
            </w:r>
          </w:p>
          <w:p w14:paraId="10EA858C" w14:textId="77777777" w:rsidR="000D32D6" w:rsidRPr="009308F7" w:rsidRDefault="000D32D6" w:rsidP="003B043C">
            <w:pPr>
              <w:jc w:val="both"/>
              <w:rPr>
                <w:rFonts w:asciiTheme="majorHAnsi" w:hAnsiTheme="majorHAnsi" w:cstheme="majorHAnsi"/>
                <w:sz w:val="18"/>
                <w:szCs w:val="18"/>
                <w:lang w:val="en-US"/>
              </w:rPr>
            </w:pPr>
            <w:r w:rsidRPr="009308F7">
              <w:rPr>
                <w:rFonts w:asciiTheme="majorHAnsi" w:hAnsiTheme="majorHAnsi" w:cstheme="majorHAnsi"/>
                <w:b/>
                <w:sz w:val="18"/>
                <w:szCs w:val="18"/>
                <w:lang w:val="en-US"/>
              </w:rPr>
              <w:t>Twitter</w:t>
            </w:r>
            <w:r w:rsidRPr="009308F7">
              <w:rPr>
                <w:rFonts w:asciiTheme="majorHAnsi" w:hAnsiTheme="majorHAnsi" w:cstheme="majorHAnsi"/>
                <w:sz w:val="18"/>
                <w:szCs w:val="18"/>
                <w:lang w:val="en-US"/>
              </w:rPr>
              <w:t>: @</w:t>
            </w:r>
            <w:proofErr w:type="spellStart"/>
            <w:r w:rsidRPr="009308F7">
              <w:rPr>
                <w:rFonts w:asciiTheme="majorHAnsi" w:hAnsiTheme="majorHAnsi" w:cstheme="majorHAnsi"/>
                <w:sz w:val="18"/>
                <w:szCs w:val="18"/>
                <w:lang w:val="en-US"/>
              </w:rPr>
              <w:t>intesasanpaolo</w:t>
            </w:r>
            <w:proofErr w:type="spellEnd"/>
          </w:p>
          <w:p w14:paraId="10120329" w14:textId="77777777" w:rsidR="000D32D6" w:rsidRPr="009308F7" w:rsidRDefault="000D32D6" w:rsidP="003B043C">
            <w:pPr>
              <w:jc w:val="both"/>
              <w:rPr>
                <w:rFonts w:asciiTheme="majorHAnsi" w:hAnsiTheme="majorHAnsi" w:cstheme="majorHAnsi"/>
                <w:sz w:val="18"/>
                <w:szCs w:val="18"/>
                <w:lang w:val="en-US"/>
              </w:rPr>
            </w:pPr>
            <w:r w:rsidRPr="009308F7">
              <w:rPr>
                <w:rFonts w:asciiTheme="majorHAnsi" w:hAnsiTheme="majorHAnsi" w:cstheme="majorHAnsi"/>
                <w:b/>
                <w:sz w:val="18"/>
                <w:szCs w:val="18"/>
                <w:lang w:val="en-US"/>
              </w:rPr>
              <w:t>Facebook</w:t>
            </w:r>
            <w:r w:rsidRPr="009308F7">
              <w:rPr>
                <w:rFonts w:asciiTheme="majorHAnsi" w:hAnsiTheme="majorHAnsi" w:cstheme="majorHAnsi"/>
                <w:sz w:val="18"/>
                <w:szCs w:val="18"/>
                <w:lang w:val="en-US"/>
              </w:rPr>
              <w:t>: @</w:t>
            </w:r>
            <w:proofErr w:type="spellStart"/>
            <w:r w:rsidRPr="009308F7">
              <w:rPr>
                <w:rFonts w:asciiTheme="majorHAnsi" w:hAnsiTheme="majorHAnsi" w:cstheme="majorHAnsi"/>
                <w:sz w:val="18"/>
                <w:szCs w:val="18"/>
                <w:lang w:val="en-US"/>
              </w:rPr>
              <w:t>intesasanpaolo</w:t>
            </w:r>
            <w:proofErr w:type="spellEnd"/>
          </w:p>
          <w:p w14:paraId="1E0FF152" w14:textId="77777777" w:rsidR="000D32D6" w:rsidRPr="009308F7" w:rsidRDefault="000D32D6" w:rsidP="003B043C">
            <w:pPr>
              <w:jc w:val="both"/>
              <w:rPr>
                <w:rFonts w:asciiTheme="majorHAnsi" w:hAnsiTheme="majorHAnsi" w:cstheme="majorHAnsi"/>
                <w:sz w:val="18"/>
                <w:szCs w:val="18"/>
                <w:lang w:val="en-US"/>
              </w:rPr>
            </w:pPr>
            <w:r w:rsidRPr="009308F7">
              <w:rPr>
                <w:rFonts w:asciiTheme="majorHAnsi" w:hAnsiTheme="majorHAnsi" w:cstheme="majorHAnsi"/>
                <w:b/>
                <w:sz w:val="18"/>
                <w:szCs w:val="18"/>
                <w:lang w:val="en-US"/>
              </w:rPr>
              <w:t>LinkedIn</w:t>
            </w:r>
            <w:r w:rsidRPr="009308F7">
              <w:rPr>
                <w:rFonts w:asciiTheme="majorHAnsi" w:hAnsiTheme="majorHAnsi" w:cstheme="majorHAnsi"/>
                <w:sz w:val="18"/>
                <w:szCs w:val="18"/>
                <w:lang w:val="en-US"/>
              </w:rPr>
              <w:t xml:space="preserve">: https://www.linkedin.com/company/intesa-sanpaolo  </w:t>
            </w:r>
          </w:p>
          <w:p w14:paraId="64A99DD2" w14:textId="77777777" w:rsidR="000D32D6" w:rsidRPr="00A75142" w:rsidRDefault="000D32D6" w:rsidP="003B043C">
            <w:pPr>
              <w:jc w:val="both"/>
              <w:rPr>
                <w:rFonts w:asciiTheme="majorHAnsi" w:hAnsiTheme="majorHAnsi" w:cstheme="majorHAnsi"/>
                <w:sz w:val="18"/>
                <w:szCs w:val="18"/>
                <w:lang w:val="en-US"/>
              </w:rPr>
            </w:pPr>
            <w:r w:rsidRPr="009308F7">
              <w:rPr>
                <w:rFonts w:asciiTheme="majorHAnsi" w:hAnsiTheme="majorHAnsi" w:cstheme="majorHAnsi"/>
                <w:b/>
                <w:sz w:val="18"/>
                <w:szCs w:val="18"/>
                <w:lang w:val="en-US"/>
              </w:rPr>
              <w:t>Instagram</w:t>
            </w:r>
            <w:r w:rsidRPr="009308F7">
              <w:rPr>
                <w:rFonts w:asciiTheme="majorHAnsi" w:hAnsiTheme="majorHAnsi" w:cstheme="majorHAnsi"/>
                <w:sz w:val="18"/>
                <w:szCs w:val="18"/>
                <w:lang w:val="en-US"/>
              </w:rPr>
              <w:t>: @</w:t>
            </w:r>
            <w:proofErr w:type="spellStart"/>
            <w:r w:rsidRPr="009308F7">
              <w:rPr>
                <w:rFonts w:asciiTheme="majorHAnsi" w:hAnsiTheme="majorHAnsi" w:cstheme="majorHAnsi"/>
                <w:sz w:val="18"/>
                <w:szCs w:val="18"/>
                <w:lang w:val="en-US"/>
              </w:rPr>
              <w:t>intesasanpaolo</w:t>
            </w:r>
            <w:proofErr w:type="spellEnd"/>
          </w:p>
          <w:p w14:paraId="5A18629F" w14:textId="77777777" w:rsidR="000D32D6" w:rsidRPr="00A75142" w:rsidRDefault="000D32D6" w:rsidP="003B043C">
            <w:pPr>
              <w:jc w:val="both"/>
              <w:rPr>
                <w:rFonts w:asciiTheme="majorHAnsi" w:hAnsiTheme="majorHAnsi" w:cstheme="majorHAnsi"/>
                <w:sz w:val="18"/>
                <w:szCs w:val="18"/>
                <w:lang w:val="en-US"/>
              </w:rPr>
            </w:pPr>
          </w:p>
        </w:tc>
      </w:tr>
    </w:tbl>
    <w:p w14:paraId="445BD3DA" w14:textId="77777777" w:rsidR="000D32D6" w:rsidRPr="00A75142" w:rsidRDefault="000D32D6" w:rsidP="000D32D6">
      <w:pPr>
        <w:jc w:val="both"/>
        <w:rPr>
          <w:rFonts w:asciiTheme="majorHAnsi" w:hAnsiTheme="majorHAnsi" w:cstheme="majorHAnsi"/>
          <w:color w:val="333333"/>
          <w:sz w:val="18"/>
          <w:szCs w:val="18"/>
        </w:rPr>
      </w:pPr>
    </w:p>
    <w:p w14:paraId="11DB1F99" w14:textId="77777777" w:rsidR="000D32D6" w:rsidRPr="00A75142" w:rsidRDefault="000D32D6" w:rsidP="000D32D6">
      <w:pPr>
        <w:jc w:val="both"/>
        <w:rPr>
          <w:rFonts w:asciiTheme="majorHAnsi" w:hAnsiTheme="majorHAnsi" w:cstheme="majorHAnsi"/>
          <w:color w:val="333333"/>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4"/>
      </w:tblGrid>
      <w:tr w:rsidR="000D32D6" w:rsidRPr="00A05874" w14:paraId="3DD1BDB9" w14:textId="77777777" w:rsidTr="003B043C">
        <w:tc>
          <w:tcPr>
            <w:tcW w:w="8714" w:type="dxa"/>
          </w:tcPr>
          <w:p w14:paraId="1E57FC69" w14:textId="77777777" w:rsidR="000D32D6" w:rsidRPr="00A75142" w:rsidRDefault="000D32D6" w:rsidP="003B043C">
            <w:pPr>
              <w:jc w:val="both"/>
              <w:rPr>
                <w:rFonts w:asciiTheme="majorHAnsi" w:hAnsiTheme="majorHAnsi" w:cstheme="majorHAnsi"/>
                <w:b/>
                <w:bCs/>
                <w:iCs/>
                <w:sz w:val="18"/>
                <w:szCs w:val="18"/>
                <w:lang w:val="it-IT"/>
              </w:rPr>
            </w:pPr>
            <w:r w:rsidRPr="00A75142">
              <w:rPr>
                <w:rFonts w:asciiTheme="majorHAnsi" w:hAnsiTheme="majorHAnsi" w:cstheme="majorHAnsi"/>
                <w:b/>
                <w:bCs/>
                <w:iCs/>
                <w:sz w:val="18"/>
                <w:szCs w:val="18"/>
                <w:lang w:val="it-IT"/>
              </w:rPr>
              <w:t xml:space="preserve">Cesvi – Cooperazione e Sviluppo </w:t>
            </w:r>
          </w:p>
          <w:p w14:paraId="307B1B17" w14:textId="77777777" w:rsidR="000D32D6" w:rsidRPr="00A75142" w:rsidRDefault="000D32D6" w:rsidP="003B043C">
            <w:pPr>
              <w:jc w:val="both"/>
              <w:rPr>
                <w:rFonts w:asciiTheme="majorHAnsi" w:hAnsiTheme="majorHAnsi" w:cstheme="majorHAnsi"/>
                <w:iCs/>
                <w:sz w:val="18"/>
                <w:szCs w:val="18"/>
                <w:lang w:val="it-IT"/>
              </w:rPr>
            </w:pPr>
            <w:r w:rsidRPr="00A75142">
              <w:rPr>
                <w:rFonts w:asciiTheme="majorHAnsi" w:hAnsiTheme="majorHAnsi" w:cstheme="majorHAnsi"/>
                <w:iCs/>
                <w:sz w:val="18"/>
                <w:szCs w:val="18"/>
                <w:lang w:val="it-IT"/>
              </w:rPr>
              <w:t>Cesvi è un’organizzazione umanitaria italiana laica e indipendente, fondata a Bergamo nel 1985.</w:t>
            </w:r>
          </w:p>
          <w:p w14:paraId="7DCB1E1D" w14:textId="77777777" w:rsidR="000D32D6" w:rsidRPr="00A75142" w:rsidRDefault="000D32D6" w:rsidP="003B043C">
            <w:pPr>
              <w:jc w:val="both"/>
              <w:rPr>
                <w:rFonts w:asciiTheme="majorHAnsi" w:hAnsiTheme="majorHAnsi" w:cstheme="majorHAnsi"/>
                <w:iCs/>
                <w:sz w:val="18"/>
                <w:szCs w:val="18"/>
                <w:lang w:val="it-IT"/>
              </w:rPr>
            </w:pPr>
            <w:r w:rsidRPr="00A75142">
              <w:rPr>
                <w:rFonts w:asciiTheme="majorHAnsi" w:hAnsiTheme="majorHAnsi" w:cstheme="majorHAnsi"/>
                <w:iCs/>
                <w:sz w:val="18"/>
                <w:szCs w:val="18"/>
                <w:lang w:val="it-IT"/>
              </w:rPr>
              <w:t xml:space="preserve">Presente in 23 Paesi con un totale di 52 sedi estere, opera in tutto il mondo per trasformare l’intervento umanitario in un’occasione per costruire progetti di lungo periodo che promuovano l’autosviluppo e il protagonismo delle comunità beneficiarie. </w:t>
            </w:r>
          </w:p>
          <w:p w14:paraId="744F39CA" w14:textId="77777777" w:rsidR="000D32D6" w:rsidRPr="00A75142" w:rsidRDefault="000D32D6" w:rsidP="003B043C">
            <w:pPr>
              <w:jc w:val="both"/>
              <w:rPr>
                <w:rFonts w:asciiTheme="majorHAnsi" w:hAnsiTheme="majorHAnsi" w:cstheme="majorHAnsi"/>
                <w:iCs/>
                <w:sz w:val="18"/>
                <w:szCs w:val="18"/>
                <w:lang w:val="it-IT"/>
              </w:rPr>
            </w:pPr>
            <w:r w:rsidRPr="00A75142">
              <w:rPr>
                <w:rFonts w:asciiTheme="majorHAnsi" w:hAnsiTheme="majorHAnsi" w:cstheme="majorHAnsi"/>
                <w:iCs/>
                <w:sz w:val="18"/>
                <w:szCs w:val="18"/>
                <w:lang w:val="it-IT"/>
              </w:rPr>
              <w:t>Lavora per garantire la sicurezza alimentare e lo sviluppo agricolo, promuove lo sviluppo sostenibile e la protezione dell’ambiente e agisce per mitigare gli effetti del cambiamento climatico. Protegge la vita e la salute dei bambini più vulnerabili nel mondo attraverso le Case del Sorriso e in Italia è impegnato in un programma di prevenzione e contrasto al maltrattamento infantile e nella tutela e integrazione di minori stranieri non accompagnati.</w:t>
            </w:r>
          </w:p>
          <w:p w14:paraId="1E68F2F2" w14:textId="77777777" w:rsidR="000D32D6" w:rsidRPr="00A75142" w:rsidRDefault="000D32D6" w:rsidP="003B043C">
            <w:pPr>
              <w:jc w:val="both"/>
              <w:rPr>
                <w:rFonts w:asciiTheme="majorHAnsi" w:hAnsiTheme="majorHAnsi" w:cstheme="majorHAnsi"/>
                <w:iCs/>
                <w:sz w:val="18"/>
                <w:szCs w:val="18"/>
                <w:lang w:val="it-IT"/>
              </w:rPr>
            </w:pPr>
            <w:r w:rsidRPr="00A75142">
              <w:rPr>
                <w:rFonts w:asciiTheme="majorHAnsi" w:hAnsiTheme="majorHAnsi" w:cstheme="majorHAnsi"/>
                <w:iCs/>
                <w:sz w:val="18"/>
                <w:szCs w:val="18"/>
                <w:lang w:val="it-IT"/>
              </w:rPr>
              <w:t>Realizza campagne di sensibilizzazione per incoraggiare tutti, in Italia e in Europa, in particolare i più giovani, a diventare cittadini attivi e responsabili, protagonisti di un cambiamento culturale e sociale.</w:t>
            </w:r>
          </w:p>
          <w:p w14:paraId="3B3CEB6E" w14:textId="77777777" w:rsidR="000D32D6" w:rsidRPr="00A75142" w:rsidRDefault="000D32D6" w:rsidP="003B043C">
            <w:pPr>
              <w:jc w:val="both"/>
              <w:rPr>
                <w:rFonts w:asciiTheme="majorHAnsi" w:hAnsiTheme="majorHAnsi" w:cstheme="majorHAnsi"/>
                <w:iCs/>
                <w:sz w:val="18"/>
                <w:szCs w:val="18"/>
                <w:lang w:val="it-IT"/>
              </w:rPr>
            </w:pPr>
            <w:r w:rsidRPr="00A75142">
              <w:rPr>
                <w:rFonts w:asciiTheme="majorHAnsi" w:hAnsiTheme="majorHAnsi" w:cstheme="majorHAnsi"/>
                <w:iCs/>
                <w:sz w:val="18"/>
                <w:szCs w:val="18"/>
                <w:lang w:val="it-IT"/>
              </w:rPr>
              <w:t xml:space="preserve">Nel 2018, Cesvi ha aiutato oltre 1 milione di persone in Africa, Medio Oriente, Asia, America Latina ed Europa, collaborando con 114 </w:t>
            </w:r>
            <w:proofErr w:type="spellStart"/>
            <w:r w:rsidRPr="00A75142">
              <w:rPr>
                <w:rFonts w:asciiTheme="majorHAnsi" w:hAnsiTheme="majorHAnsi" w:cstheme="majorHAnsi"/>
                <w:iCs/>
                <w:sz w:val="18"/>
                <w:szCs w:val="18"/>
                <w:lang w:val="it-IT"/>
              </w:rPr>
              <w:t>Ong</w:t>
            </w:r>
            <w:proofErr w:type="spellEnd"/>
            <w:r w:rsidRPr="00A75142">
              <w:rPr>
                <w:rFonts w:asciiTheme="majorHAnsi" w:hAnsiTheme="majorHAnsi" w:cstheme="majorHAnsi"/>
                <w:iCs/>
                <w:sz w:val="18"/>
                <w:szCs w:val="18"/>
                <w:lang w:val="it-IT"/>
              </w:rPr>
              <w:t xml:space="preserve"> locali in 109 progetti e investendo l’87% delle proprie risorse direttamente sul campo. </w:t>
            </w:r>
          </w:p>
          <w:p w14:paraId="2B20B9AC" w14:textId="77777777" w:rsidR="000D32D6" w:rsidRPr="00A75142" w:rsidRDefault="000D32D6" w:rsidP="003B043C">
            <w:pPr>
              <w:jc w:val="both"/>
              <w:rPr>
                <w:rFonts w:asciiTheme="majorHAnsi" w:hAnsiTheme="majorHAnsi" w:cstheme="majorHAnsi"/>
                <w:iCs/>
                <w:sz w:val="18"/>
                <w:szCs w:val="18"/>
                <w:lang w:val="it-IT"/>
              </w:rPr>
            </w:pPr>
            <w:r w:rsidRPr="00A75142">
              <w:rPr>
                <w:rFonts w:asciiTheme="majorHAnsi" w:hAnsiTheme="majorHAnsi" w:cstheme="majorHAnsi"/>
                <w:iCs/>
                <w:sz w:val="18"/>
                <w:szCs w:val="18"/>
                <w:lang w:val="it-IT"/>
              </w:rPr>
              <w:t xml:space="preserve">È stata la prima associazione non profit premiata per la sua trasparenza con l’Oscar di Bilancio da FERPI (Federazione Relazioni Pubbliche Italiana) nel 2000, riconoscimento ottenuto altre due volte nel 2011 e nel 2017. Fa parte del network europeo Alliance2015, insieme a 7 </w:t>
            </w:r>
            <w:proofErr w:type="spellStart"/>
            <w:r w:rsidRPr="00A75142">
              <w:rPr>
                <w:rFonts w:asciiTheme="majorHAnsi" w:hAnsiTheme="majorHAnsi" w:cstheme="majorHAnsi"/>
                <w:iCs/>
                <w:sz w:val="18"/>
                <w:szCs w:val="18"/>
                <w:lang w:val="it-IT"/>
              </w:rPr>
              <w:t>Ong</w:t>
            </w:r>
            <w:proofErr w:type="spellEnd"/>
            <w:r w:rsidRPr="00A75142">
              <w:rPr>
                <w:rFonts w:asciiTheme="majorHAnsi" w:hAnsiTheme="majorHAnsi" w:cstheme="majorHAnsi"/>
                <w:iCs/>
                <w:sz w:val="18"/>
                <w:szCs w:val="18"/>
                <w:lang w:val="it-IT"/>
              </w:rPr>
              <w:t xml:space="preserve"> europee, per essere ancora più efficace nella lotta contro la povertà in tutto il mondo e contribuire al raggiungimento degli Obiettivi di Sviluppo Sostenibile.</w:t>
            </w:r>
          </w:p>
          <w:p w14:paraId="217FC5BE" w14:textId="77777777" w:rsidR="000D32D6" w:rsidRPr="00A75142" w:rsidRDefault="000D32D6" w:rsidP="003B043C">
            <w:pPr>
              <w:jc w:val="both"/>
              <w:rPr>
                <w:rFonts w:asciiTheme="majorHAnsi" w:hAnsiTheme="majorHAnsi" w:cstheme="majorHAnsi"/>
                <w:sz w:val="18"/>
                <w:szCs w:val="18"/>
                <w:lang w:val="it-IT"/>
              </w:rPr>
            </w:pPr>
            <w:r w:rsidRPr="00A75142">
              <w:rPr>
                <w:rFonts w:asciiTheme="majorHAnsi" w:hAnsiTheme="majorHAnsi" w:cstheme="majorHAnsi"/>
                <w:iCs/>
                <w:sz w:val="18"/>
                <w:szCs w:val="18"/>
                <w:lang w:val="it-IT"/>
              </w:rPr>
              <w:t>Per info:</w:t>
            </w:r>
            <w:hyperlink r:id="rId7" w:history="1">
              <w:r w:rsidRPr="00A75142">
                <w:rPr>
                  <w:rStyle w:val="Collegamentoipertestuale"/>
                  <w:rFonts w:asciiTheme="majorHAnsi" w:hAnsiTheme="majorHAnsi" w:cstheme="majorHAnsi"/>
                  <w:sz w:val="18"/>
                  <w:szCs w:val="18"/>
                  <w:lang w:val="it-IT"/>
                </w:rPr>
                <w:t>www.cesvi.org</w:t>
              </w:r>
            </w:hyperlink>
          </w:p>
        </w:tc>
      </w:tr>
    </w:tbl>
    <w:p w14:paraId="326848C9" w14:textId="77777777" w:rsidR="000D32D6" w:rsidRPr="00A75142" w:rsidRDefault="000D32D6" w:rsidP="000D32D6">
      <w:pPr>
        <w:rPr>
          <w:rFonts w:asciiTheme="majorHAnsi" w:hAnsiTheme="majorHAnsi" w:cstheme="majorHAnsi"/>
          <w:b/>
          <w:bCs/>
          <w:sz w:val="18"/>
          <w:szCs w:val="18"/>
          <w:lang w:val="it-IT"/>
        </w:rPr>
      </w:pPr>
    </w:p>
    <w:p w14:paraId="65BD140B" w14:textId="77777777" w:rsidR="000D32D6" w:rsidRPr="00A75142" w:rsidRDefault="000D32D6" w:rsidP="000D32D6">
      <w:pPr>
        <w:rPr>
          <w:rFonts w:asciiTheme="majorHAnsi" w:hAnsiTheme="majorHAnsi" w:cstheme="majorHAnsi"/>
          <w:b/>
          <w:bCs/>
          <w:sz w:val="18"/>
          <w:szCs w:val="18"/>
          <w:lang w:val="it-IT"/>
        </w:rPr>
      </w:pPr>
      <w:r w:rsidRPr="00A75142">
        <w:rPr>
          <w:rFonts w:asciiTheme="majorHAnsi" w:hAnsiTheme="majorHAnsi" w:cstheme="majorHAnsi"/>
          <w:b/>
          <w:bCs/>
          <w:sz w:val="18"/>
          <w:szCs w:val="18"/>
          <w:lang w:val="it-IT"/>
        </w:rPr>
        <w:t xml:space="preserve">Ufficio Stampa </w:t>
      </w:r>
      <w:proofErr w:type="spellStart"/>
      <w:r w:rsidRPr="00A75142">
        <w:rPr>
          <w:rFonts w:asciiTheme="majorHAnsi" w:hAnsiTheme="majorHAnsi" w:cstheme="majorHAnsi"/>
          <w:b/>
          <w:bCs/>
          <w:sz w:val="18"/>
          <w:szCs w:val="18"/>
          <w:lang w:val="it-IT"/>
        </w:rPr>
        <w:t>Atlantis</w:t>
      </w:r>
      <w:proofErr w:type="spellEnd"/>
      <w:r w:rsidRPr="00A75142">
        <w:rPr>
          <w:rFonts w:asciiTheme="majorHAnsi" w:hAnsiTheme="majorHAnsi" w:cstheme="majorHAnsi"/>
          <w:b/>
          <w:bCs/>
          <w:sz w:val="18"/>
          <w:szCs w:val="18"/>
          <w:lang w:val="it-IT"/>
        </w:rPr>
        <w:t xml:space="preserve"> Company - 02.367529.62</w:t>
      </w:r>
    </w:p>
    <w:p w14:paraId="21B6DFB6" w14:textId="77777777" w:rsidR="000D32D6" w:rsidRPr="00A75142" w:rsidRDefault="000D32D6" w:rsidP="000D32D6">
      <w:pPr>
        <w:rPr>
          <w:rFonts w:asciiTheme="majorHAnsi" w:hAnsiTheme="majorHAnsi" w:cstheme="majorHAnsi"/>
          <w:sz w:val="18"/>
          <w:szCs w:val="18"/>
          <w:lang w:val="it-IT"/>
        </w:rPr>
      </w:pPr>
      <w:r w:rsidRPr="00A75142">
        <w:rPr>
          <w:rFonts w:asciiTheme="majorHAnsi" w:hAnsiTheme="majorHAnsi" w:cstheme="majorHAnsi"/>
          <w:sz w:val="18"/>
          <w:szCs w:val="18"/>
          <w:lang w:val="it-IT"/>
        </w:rPr>
        <w:t xml:space="preserve">Alessia De </w:t>
      </w:r>
      <w:proofErr w:type="spellStart"/>
      <w:r w:rsidRPr="00A75142">
        <w:rPr>
          <w:rFonts w:asciiTheme="majorHAnsi" w:hAnsiTheme="majorHAnsi" w:cstheme="majorHAnsi"/>
          <w:sz w:val="18"/>
          <w:szCs w:val="18"/>
          <w:lang w:val="it-IT"/>
        </w:rPr>
        <w:t>Rubeis</w:t>
      </w:r>
      <w:proofErr w:type="spellEnd"/>
      <w:r w:rsidRPr="00A75142">
        <w:rPr>
          <w:rFonts w:asciiTheme="majorHAnsi" w:hAnsiTheme="majorHAnsi" w:cstheme="majorHAnsi"/>
          <w:sz w:val="18"/>
          <w:szCs w:val="18"/>
          <w:lang w:val="it-IT"/>
        </w:rPr>
        <w:t xml:space="preserve">: 334.9610869 – </w:t>
      </w:r>
      <w:hyperlink r:id="rId8" w:history="1">
        <w:r w:rsidRPr="00A75142">
          <w:rPr>
            <w:rStyle w:val="Collegamentoipertestuale"/>
            <w:rFonts w:asciiTheme="majorHAnsi" w:hAnsiTheme="majorHAnsi" w:cstheme="majorHAnsi"/>
            <w:sz w:val="18"/>
            <w:szCs w:val="18"/>
            <w:lang w:val="it-IT"/>
          </w:rPr>
          <w:t>alessia.derubeis@atlantiscompany.it</w:t>
        </w:r>
      </w:hyperlink>
    </w:p>
    <w:p w14:paraId="7FB10A4D" w14:textId="77777777" w:rsidR="000D32D6" w:rsidRPr="00A75142" w:rsidRDefault="000D32D6" w:rsidP="000D32D6">
      <w:pPr>
        <w:rPr>
          <w:rFonts w:asciiTheme="majorHAnsi" w:hAnsiTheme="majorHAnsi" w:cstheme="majorHAnsi"/>
          <w:sz w:val="18"/>
          <w:szCs w:val="18"/>
          <w:lang w:val="it-IT"/>
        </w:rPr>
      </w:pPr>
      <w:r w:rsidRPr="00A75142">
        <w:rPr>
          <w:rFonts w:asciiTheme="majorHAnsi" w:hAnsiTheme="majorHAnsi" w:cstheme="majorHAnsi"/>
          <w:sz w:val="18"/>
          <w:szCs w:val="18"/>
          <w:lang w:val="it-IT"/>
        </w:rPr>
        <w:t xml:space="preserve">Maria Chiara Zilli: 375.5637748 – </w:t>
      </w:r>
      <w:hyperlink r:id="rId9" w:history="1">
        <w:r w:rsidRPr="00A75142">
          <w:rPr>
            <w:rStyle w:val="Collegamentoipertestuale"/>
            <w:rFonts w:asciiTheme="majorHAnsi" w:hAnsiTheme="majorHAnsi" w:cstheme="majorHAnsi"/>
            <w:sz w:val="18"/>
            <w:szCs w:val="18"/>
            <w:lang w:val="it-IT"/>
          </w:rPr>
          <w:t>mariachiara.zilli@atlantiscompany.it</w:t>
        </w:r>
      </w:hyperlink>
    </w:p>
    <w:p w14:paraId="45E52D39" w14:textId="77777777" w:rsidR="000D32D6" w:rsidRPr="00A75142" w:rsidRDefault="000D32D6" w:rsidP="000D32D6">
      <w:pPr>
        <w:rPr>
          <w:rFonts w:asciiTheme="majorHAnsi" w:hAnsiTheme="majorHAnsi" w:cstheme="majorHAnsi"/>
          <w:sz w:val="18"/>
          <w:szCs w:val="18"/>
          <w:lang w:val="it-IT"/>
        </w:rPr>
      </w:pPr>
      <w:r w:rsidRPr="00A75142">
        <w:rPr>
          <w:rFonts w:asciiTheme="majorHAnsi" w:hAnsiTheme="majorHAnsi" w:cstheme="majorHAnsi"/>
          <w:sz w:val="18"/>
          <w:szCs w:val="18"/>
          <w:lang w:val="it-IT"/>
        </w:rPr>
        <w:t xml:space="preserve">Marta </w:t>
      </w:r>
      <w:proofErr w:type="spellStart"/>
      <w:r w:rsidRPr="00A75142">
        <w:rPr>
          <w:rFonts w:asciiTheme="majorHAnsi" w:hAnsiTheme="majorHAnsi" w:cstheme="majorHAnsi"/>
          <w:sz w:val="18"/>
          <w:szCs w:val="18"/>
          <w:lang w:val="it-IT"/>
        </w:rPr>
        <w:t>Seu</w:t>
      </w:r>
      <w:proofErr w:type="spellEnd"/>
      <w:r w:rsidRPr="00A75142">
        <w:rPr>
          <w:rFonts w:asciiTheme="majorHAnsi" w:hAnsiTheme="majorHAnsi" w:cstheme="majorHAnsi"/>
          <w:sz w:val="18"/>
          <w:szCs w:val="18"/>
          <w:lang w:val="it-IT"/>
        </w:rPr>
        <w:t xml:space="preserve">: 392.3227952 – </w:t>
      </w:r>
      <w:hyperlink r:id="rId10" w:history="1">
        <w:r w:rsidRPr="00A75142">
          <w:rPr>
            <w:rStyle w:val="Collegamentoipertestuale"/>
            <w:rFonts w:asciiTheme="majorHAnsi" w:hAnsiTheme="majorHAnsi" w:cstheme="majorHAnsi"/>
            <w:sz w:val="18"/>
            <w:szCs w:val="18"/>
            <w:lang w:val="it-IT"/>
          </w:rPr>
          <w:t>marta.seu@atlantiscompany.it</w:t>
        </w:r>
      </w:hyperlink>
    </w:p>
    <w:p w14:paraId="0404CA4A" w14:textId="77777777" w:rsidR="000D32D6" w:rsidRPr="00A75142" w:rsidRDefault="000D32D6" w:rsidP="000D32D6">
      <w:pPr>
        <w:rPr>
          <w:rFonts w:asciiTheme="majorHAnsi" w:hAnsiTheme="majorHAnsi" w:cstheme="majorHAnsi"/>
          <w:sz w:val="18"/>
          <w:szCs w:val="18"/>
          <w:lang w:val="it-IT"/>
        </w:rPr>
      </w:pPr>
      <w:r w:rsidRPr="00A75142">
        <w:rPr>
          <w:rFonts w:asciiTheme="majorHAnsi" w:hAnsiTheme="majorHAnsi" w:cstheme="majorHAnsi"/>
          <w:sz w:val="18"/>
          <w:szCs w:val="18"/>
          <w:lang w:val="it-IT"/>
        </w:rPr>
        <w:t xml:space="preserve">Martina Ripamonti: 375.5268616 – </w:t>
      </w:r>
      <w:hyperlink r:id="rId11" w:history="1">
        <w:r w:rsidRPr="00A75142">
          <w:rPr>
            <w:rStyle w:val="Collegamentoipertestuale"/>
            <w:rFonts w:asciiTheme="majorHAnsi" w:hAnsiTheme="majorHAnsi" w:cstheme="majorHAnsi"/>
            <w:sz w:val="18"/>
            <w:szCs w:val="18"/>
            <w:lang w:val="it-IT"/>
          </w:rPr>
          <w:t>martina.ripamonti@atlantiscompany.it</w:t>
        </w:r>
      </w:hyperlink>
    </w:p>
    <w:p w14:paraId="46D11F8C" w14:textId="77777777" w:rsidR="000D32D6" w:rsidRPr="00A75142" w:rsidRDefault="000D32D6" w:rsidP="000D32D6">
      <w:pPr>
        <w:jc w:val="both"/>
        <w:rPr>
          <w:rFonts w:asciiTheme="majorHAnsi" w:hAnsiTheme="majorHAnsi" w:cstheme="majorHAnsi"/>
          <w:color w:val="333333"/>
          <w:sz w:val="18"/>
          <w:szCs w:val="18"/>
          <w:lang w:val="it-IT"/>
        </w:rPr>
      </w:pPr>
    </w:p>
    <w:p w14:paraId="18DE6A11" w14:textId="77777777" w:rsidR="00150273" w:rsidRPr="00A75142" w:rsidRDefault="00150273" w:rsidP="000D32D6">
      <w:pPr>
        <w:jc w:val="both"/>
        <w:rPr>
          <w:rFonts w:asciiTheme="majorHAnsi" w:hAnsiTheme="majorHAnsi" w:cstheme="majorHAnsi"/>
          <w:sz w:val="18"/>
          <w:szCs w:val="18"/>
          <w:lang w:val="it-IT"/>
        </w:rPr>
      </w:pPr>
    </w:p>
    <w:sectPr w:rsidR="00150273" w:rsidRPr="00A75142">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EA841" w14:textId="77777777" w:rsidR="002E5CD2" w:rsidRDefault="002E5CD2" w:rsidP="00150273">
      <w:r>
        <w:separator/>
      </w:r>
    </w:p>
  </w:endnote>
  <w:endnote w:type="continuationSeparator" w:id="0">
    <w:p w14:paraId="4E5DDAD2" w14:textId="77777777" w:rsidR="002E5CD2" w:rsidRDefault="002E5CD2" w:rsidP="0015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imes">
    <w:altName w:val="Times Roman"/>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AF0B8" w14:textId="77777777" w:rsidR="002E5CD2" w:rsidRDefault="002E5CD2" w:rsidP="00150273">
      <w:bookmarkStart w:id="0" w:name="_Hlk44325851"/>
      <w:bookmarkEnd w:id="0"/>
      <w:r>
        <w:separator/>
      </w:r>
    </w:p>
  </w:footnote>
  <w:footnote w:type="continuationSeparator" w:id="0">
    <w:p w14:paraId="740CF12E" w14:textId="77777777" w:rsidR="002E5CD2" w:rsidRDefault="002E5CD2" w:rsidP="00150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0BA76" w14:textId="03BF7B94" w:rsidR="00897C86" w:rsidRPr="000D32D6" w:rsidRDefault="00897C86" w:rsidP="00150273">
    <w:pPr>
      <w:jc w:val="both"/>
      <w:rPr>
        <w:rFonts w:ascii="Calibri" w:hAnsi="Calibri" w:cs="Calibri"/>
        <w:b/>
        <w:bCs/>
        <w:sz w:val="32"/>
        <w:szCs w:val="32"/>
        <w:highlight w:val="yellow"/>
        <w:u w:val="single"/>
      </w:rPr>
    </w:pPr>
    <w:r w:rsidRPr="000D32D6">
      <w:rPr>
        <w:rFonts w:cs="Calibri"/>
        <w:b/>
        <w:bCs/>
        <w:noProof/>
        <w:sz w:val="32"/>
        <w:szCs w:val="32"/>
        <w:highlight w:val="yellow"/>
        <w:lang w:val="it-IT" w:eastAsia="it-IT"/>
      </w:rPr>
      <w:drawing>
        <wp:anchor distT="0" distB="0" distL="114300" distR="114300" simplePos="0" relativeHeight="251659264" behindDoc="1" locked="0" layoutInCell="1" allowOverlap="1" wp14:anchorId="305E787A" wp14:editId="080D00D3">
          <wp:simplePos x="0" y="0"/>
          <wp:positionH relativeFrom="margin">
            <wp:align>left</wp:align>
          </wp:positionH>
          <wp:positionV relativeFrom="paragraph">
            <wp:posOffset>9525</wp:posOffset>
          </wp:positionV>
          <wp:extent cx="799465" cy="828675"/>
          <wp:effectExtent l="0" t="0" r="635" b="9525"/>
          <wp:wrapTight wrapText="bothSides">
            <wp:wrapPolygon edited="0">
              <wp:start x="6691" y="0"/>
              <wp:lineTo x="4118" y="993"/>
              <wp:lineTo x="2573" y="6455"/>
              <wp:lineTo x="3088" y="7945"/>
              <wp:lineTo x="2059" y="8938"/>
              <wp:lineTo x="2059" y="15890"/>
              <wp:lineTo x="0" y="20359"/>
              <wp:lineTo x="0" y="21352"/>
              <wp:lineTo x="21102" y="21352"/>
              <wp:lineTo x="21102" y="19862"/>
              <wp:lineTo x="19558" y="4966"/>
              <wp:lineTo x="16985" y="497"/>
              <wp:lineTo x="13897" y="0"/>
              <wp:lineTo x="6691" y="0"/>
            </wp:wrapPolygon>
          </wp:wrapTight>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2D6">
      <w:rPr>
        <w:rFonts w:cs="Calibri"/>
        <w:b/>
        <w:bCs/>
        <w:noProof/>
        <w:sz w:val="28"/>
        <w:szCs w:val="28"/>
        <w:highlight w:val="yellow"/>
        <w:lang w:val="it-IT" w:eastAsia="it-IT"/>
      </w:rPr>
      <w:drawing>
        <wp:anchor distT="0" distB="0" distL="114300" distR="114300" simplePos="0" relativeHeight="251661312" behindDoc="1" locked="0" layoutInCell="1" allowOverlap="1" wp14:anchorId="39DB303A" wp14:editId="6346AD09">
          <wp:simplePos x="0" y="0"/>
          <wp:positionH relativeFrom="margin">
            <wp:align>right</wp:align>
          </wp:positionH>
          <wp:positionV relativeFrom="paragraph">
            <wp:posOffset>9525</wp:posOffset>
          </wp:positionV>
          <wp:extent cx="513080" cy="790575"/>
          <wp:effectExtent l="0" t="0" r="1270" b="9525"/>
          <wp:wrapTight wrapText="bothSides">
            <wp:wrapPolygon edited="0">
              <wp:start x="0" y="0"/>
              <wp:lineTo x="0" y="21340"/>
              <wp:lineTo x="20851" y="21340"/>
              <wp:lineTo x="20851" y="0"/>
              <wp:lineTo x="0" y="0"/>
            </wp:wrapPolygon>
          </wp:wrapTight>
          <wp:docPr id="3" name="Immagine 3" descr="marchio Cesvi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archio Cesvi 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308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2D6">
      <w:rPr>
        <w:rFonts w:ascii="Calibri" w:hAnsi="Calibri" w:cs="Calibri"/>
        <w:b/>
        <w:noProof/>
        <w:sz w:val="32"/>
        <w:szCs w:val="32"/>
        <w:highlight w:val="yellow"/>
      </w:rPr>
      <w:t xml:space="preserve">     </w:t>
    </w:r>
  </w:p>
  <w:p w14:paraId="403E8840" w14:textId="63F49A6E" w:rsidR="00897C86" w:rsidRDefault="00897C86">
    <w:pPr>
      <w:pStyle w:val="Intestazione"/>
    </w:pPr>
    <w:r w:rsidRPr="000D32D6">
      <w:rPr>
        <w:noProof/>
        <w:color w:val="FFFF00"/>
        <w:highlight w:val="yellow"/>
        <w:lang w:val="it-IT" w:eastAsia="it-IT"/>
      </w:rPr>
      <w:drawing>
        <wp:anchor distT="0" distB="0" distL="114300" distR="114300" simplePos="0" relativeHeight="251660288" behindDoc="1" locked="0" layoutInCell="1" allowOverlap="1" wp14:anchorId="28D5E27C" wp14:editId="39D55A9C">
          <wp:simplePos x="0" y="0"/>
          <wp:positionH relativeFrom="margin">
            <wp:align>center</wp:align>
          </wp:positionH>
          <wp:positionV relativeFrom="paragraph">
            <wp:posOffset>3175</wp:posOffset>
          </wp:positionV>
          <wp:extent cx="2847975" cy="323850"/>
          <wp:effectExtent l="0" t="0" r="9525" b="0"/>
          <wp:wrapTight wrapText="bothSides">
            <wp:wrapPolygon edited="0">
              <wp:start x="0" y="0"/>
              <wp:lineTo x="0" y="20329"/>
              <wp:lineTo x="21528" y="20329"/>
              <wp:lineTo x="21528" y="0"/>
              <wp:lineTo x="0" y="0"/>
            </wp:wrapPolygon>
          </wp:wrapTight>
          <wp:docPr id="2" name="Immagine 2" descr="INTESA_SANPAOL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NTESA_SANPAOLO_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479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42E84" w14:textId="0D530934" w:rsidR="00897C86" w:rsidRDefault="00897C86">
    <w:pPr>
      <w:pStyle w:val="Intestazione"/>
    </w:pPr>
  </w:p>
  <w:p w14:paraId="602B2211" w14:textId="77777777" w:rsidR="00897C86" w:rsidRDefault="00897C8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AD"/>
    <w:rsid w:val="000D32D6"/>
    <w:rsid w:val="000E016D"/>
    <w:rsid w:val="00150273"/>
    <w:rsid w:val="002E5CD2"/>
    <w:rsid w:val="00334C32"/>
    <w:rsid w:val="0033726A"/>
    <w:rsid w:val="00375990"/>
    <w:rsid w:val="003B043C"/>
    <w:rsid w:val="003E0AD5"/>
    <w:rsid w:val="00405C39"/>
    <w:rsid w:val="0042397B"/>
    <w:rsid w:val="00425ACF"/>
    <w:rsid w:val="0055667E"/>
    <w:rsid w:val="005D2582"/>
    <w:rsid w:val="005E700C"/>
    <w:rsid w:val="005F618D"/>
    <w:rsid w:val="007175AD"/>
    <w:rsid w:val="00787028"/>
    <w:rsid w:val="00897C86"/>
    <w:rsid w:val="008C0C3B"/>
    <w:rsid w:val="00921CCE"/>
    <w:rsid w:val="009308F7"/>
    <w:rsid w:val="0094219E"/>
    <w:rsid w:val="0094432A"/>
    <w:rsid w:val="0094590D"/>
    <w:rsid w:val="00952720"/>
    <w:rsid w:val="009A21EE"/>
    <w:rsid w:val="00A05874"/>
    <w:rsid w:val="00A75142"/>
    <w:rsid w:val="00AC7D44"/>
    <w:rsid w:val="00AF6024"/>
    <w:rsid w:val="00B61A45"/>
    <w:rsid w:val="00B72A9F"/>
    <w:rsid w:val="00B8045E"/>
    <w:rsid w:val="00B9306C"/>
    <w:rsid w:val="00B932FF"/>
    <w:rsid w:val="00BC26F3"/>
    <w:rsid w:val="00C859F8"/>
    <w:rsid w:val="00CA094A"/>
    <w:rsid w:val="00D26465"/>
    <w:rsid w:val="00DE72E5"/>
    <w:rsid w:val="00E00C1F"/>
    <w:rsid w:val="00E77602"/>
    <w:rsid w:val="00F35E5A"/>
    <w:rsid w:val="00FC6F50"/>
    <w:rsid w:val="00FE69D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61CF22"/>
  <w15:docId w15:val="{A31C597B-D27C-4F74-B27A-8531F78F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5AD"/>
    <w:pPr>
      <w:spacing w:after="0" w:line="240" w:lineRule="auto"/>
    </w:pPr>
    <w:rPr>
      <w:rFonts w:eastAsiaTheme="minorEastAsia"/>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175AD"/>
    <w:pPr>
      <w:spacing w:before="100" w:beforeAutospacing="1" w:after="100" w:afterAutospacing="1"/>
    </w:pPr>
    <w:rPr>
      <w:rFonts w:ascii="Times" w:eastAsia="Times New Roman" w:hAnsi="Times" w:cs="Times"/>
      <w:lang w:val="it-IT" w:eastAsia="it-IT"/>
    </w:rPr>
  </w:style>
  <w:style w:type="paragraph" w:styleId="Intestazione">
    <w:name w:val="header"/>
    <w:basedOn w:val="Normale"/>
    <w:link w:val="IntestazioneCarattere"/>
    <w:uiPriority w:val="99"/>
    <w:unhideWhenUsed/>
    <w:rsid w:val="00150273"/>
    <w:pPr>
      <w:tabs>
        <w:tab w:val="center" w:pos="4819"/>
        <w:tab w:val="right" w:pos="9638"/>
      </w:tabs>
    </w:pPr>
  </w:style>
  <w:style w:type="character" w:customStyle="1" w:styleId="IntestazioneCarattere">
    <w:name w:val="Intestazione Carattere"/>
    <w:basedOn w:val="Carpredefinitoparagrafo"/>
    <w:link w:val="Intestazione"/>
    <w:uiPriority w:val="99"/>
    <w:rsid w:val="00150273"/>
    <w:rPr>
      <w:rFonts w:eastAsiaTheme="minorEastAsia"/>
      <w:sz w:val="24"/>
      <w:szCs w:val="24"/>
      <w:lang w:val="en-GB"/>
    </w:rPr>
  </w:style>
  <w:style w:type="paragraph" w:styleId="Pidipagina">
    <w:name w:val="footer"/>
    <w:basedOn w:val="Normale"/>
    <w:link w:val="PidipaginaCarattere"/>
    <w:uiPriority w:val="99"/>
    <w:unhideWhenUsed/>
    <w:rsid w:val="00150273"/>
    <w:pPr>
      <w:tabs>
        <w:tab w:val="center" w:pos="4819"/>
        <w:tab w:val="right" w:pos="9638"/>
      </w:tabs>
    </w:pPr>
  </w:style>
  <w:style w:type="character" w:customStyle="1" w:styleId="PidipaginaCarattere">
    <w:name w:val="Piè di pagina Carattere"/>
    <w:basedOn w:val="Carpredefinitoparagrafo"/>
    <w:link w:val="Pidipagina"/>
    <w:uiPriority w:val="99"/>
    <w:rsid w:val="00150273"/>
    <w:rPr>
      <w:rFonts w:eastAsiaTheme="minorEastAsia"/>
      <w:sz w:val="24"/>
      <w:szCs w:val="24"/>
      <w:lang w:val="en-GB"/>
    </w:rPr>
  </w:style>
  <w:style w:type="character" w:styleId="Collegamentoipertestuale">
    <w:name w:val="Hyperlink"/>
    <w:uiPriority w:val="99"/>
    <w:rsid w:val="000D32D6"/>
    <w:rPr>
      <w:rFonts w:cs="Times New Roman"/>
      <w:color w:val="0000FF"/>
      <w:u w:val="single"/>
    </w:rPr>
  </w:style>
  <w:style w:type="paragraph" w:styleId="Testofumetto">
    <w:name w:val="Balloon Text"/>
    <w:basedOn w:val="Normale"/>
    <w:link w:val="TestofumettoCarattere"/>
    <w:uiPriority w:val="99"/>
    <w:semiHidden/>
    <w:unhideWhenUsed/>
    <w:rsid w:val="003E0AD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0AD5"/>
    <w:rPr>
      <w:rFonts w:ascii="Segoe UI" w:eastAsiaTheme="minorEastAsia" w:hAnsi="Segoe UI" w:cs="Segoe UI"/>
      <w:sz w:val="18"/>
      <w:szCs w:val="18"/>
      <w:lang w:val="en-GB"/>
    </w:rPr>
  </w:style>
  <w:style w:type="character" w:styleId="Enfasigrassetto">
    <w:name w:val="Strong"/>
    <w:basedOn w:val="Carpredefinitoparagrafo"/>
    <w:uiPriority w:val="22"/>
    <w:qFormat/>
    <w:rsid w:val="00A05874"/>
    <w:rPr>
      <w:b/>
      <w:bCs/>
    </w:rPr>
  </w:style>
  <w:style w:type="character" w:styleId="Enfasicorsivo">
    <w:name w:val="Emphasis"/>
    <w:basedOn w:val="Carpredefinitoparagrafo"/>
    <w:uiPriority w:val="20"/>
    <w:qFormat/>
    <w:rsid w:val="00A058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2067">
      <w:bodyDiv w:val="1"/>
      <w:marLeft w:val="0"/>
      <w:marRight w:val="0"/>
      <w:marTop w:val="0"/>
      <w:marBottom w:val="0"/>
      <w:divBdr>
        <w:top w:val="none" w:sz="0" w:space="0" w:color="auto"/>
        <w:left w:val="none" w:sz="0" w:space="0" w:color="auto"/>
        <w:bottom w:val="none" w:sz="0" w:space="0" w:color="auto"/>
        <w:right w:val="none" w:sz="0" w:space="0" w:color="auto"/>
      </w:divBdr>
    </w:div>
    <w:div w:id="618802553">
      <w:bodyDiv w:val="1"/>
      <w:marLeft w:val="0"/>
      <w:marRight w:val="0"/>
      <w:marTop w:val="0"/>
      <w:marBottom w:val="0"/>
      <w:divBdr>
        <w:top w:val="none" w:sz="0" w:space="0" w:color="auto"/>
        <w:left w:val="none" w:sz="0" w:space="0" w:color="auto"/>
        <w:bottom w:val="none" w:sz="0" w:space="0" w:color="auto"/>
        <w:right w:val="none" w:sz="0" w:space="0" w:color="auto"/>
      </w:divBdr>
    </w:div>
    <w:div w:id="819810275">
      <w:bodyDiv w:val="1"/>
      <w:marLeft w:val="0"/>
      <w:marRight w:val="0"/>
      <w:marTop w:val="0"/>
      <w:marBottom w:val="0"/>
      <w:divBdr>
        <w:top w:val="none" w:sz="0" w:space="0" w:color="auto"/>
        <w:left w:val="none" w:sz="0" w:space="0" w:color="auto"/>
        <w:bottom w:val="none" w:sz="0" w:space="0" w:color="auto"/>
        <w:right w:val="none" w:sz="0" w:space="0" w:color="auto"/>
      </w:divBdr>
    </w:div>
    <w:div w:id="1268923233">
      <w:bodyDiv w:val="1"/>
      <w:marLeft w:val="0"/>
      <w:marRight w:val="0"/>
      <w:marTop w:val="0"/>
      <w:marBottom w:val="0"/>
      <w:divBdr>
        <w:top w:val="none" w:sz="0" w:space="0" w:color="auto"/>
        <w:left w:val="none" w:sz="0" w:space="0" w:color="auto"/>
        <w:bottom w:val="none" w:sz="0" w:space="0" w:color="auto"/>
        <w:right w:val="none" w:sz="0" w:space="0" w:color="auto"/>
      </w:divBdr>
    </w:div>
    <w:div w:id="204035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sia.derubeis@atlantiscompany.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svi.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nascimentobergamo.it" TargetMode="External"/><Relationship Id="rId11" Type="http://schemas.openxmlformats.org/officeDocument/2006/relationships/hyperlink" Target="mailto:martina.ripamonti@atlantiscompany.it" TargetMode="External"/><Relationship Id="rId5" Type="http://schemas.openxmlformats.org/officeDocument/2006/relationships/endnotes" Target="endnotes.xml"/><Relationship Id="rId10" Type="http://schemas.openxmlformats.org/officeDocument/2006/relationships/hyperlink" Target="mailto:marta.seu@atlantiscompany.it" TargetMode="External"/><Relationship Id="rId4" Type="http://schemas.openxmlformats.org/officeDocument/2006/relationships/footnotes" Target="footnotes.xml"/><Relationship Id="rId9" Type="http://schemas.openxmlformats.org/officeDocument/2006/relationships/hyperlink" Target="mailto:mariachiara.zilli@atlantiscompany.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4921</Characters>
  <Application>Microsoft Office Word</Application>
  <DocSecurity>4</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Ripamonti</dc:creator>
  <cp:keywords/>
  <dc:description/>
  <cp:lastModifiedBy>UTENTE6</cp:lastModifiedBy>
  <cp:revision>2</cp:revision>
  <dcterms:created xsi:type="dcterms:W3CDTF">2020-07-24T08:12:00Z</dcterms:created>
  <dcterms:modified xsi:type="dcterms:W3CDTF">2020-07-24T08:12:00Z</dcterms:modified>
</cp:coreProperties>
</file>